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34FD" w:rsidRPr="008534FD" w:rsidRDefault="008534FD" w:rsidP="004747C5">
      <w:pPr>
        <w:shd w:val="clear" w:color="auto" w:fill="FFFFFF"/>
        <w:spacing w:after="52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8534F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Порядок зачисления </w:t>
      </w:r>
      <w:r w:rsidR="004747C5" w:rsidRPr="004747C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в КГУ «Детский дворовый клуб отдела образования города </w:t>
      </w:r>
      <w:proofErr w:type="spellStart"/>
      <w:r w:rsidR="004747C5" w:rsidRPr="004747C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Костаная</w:t>
      </w:r>
      <w:proofErr w:type="spellEnd"/>
      <w:r w:rsidR="004747C5" w:rsidRPr="004747C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» Управления образования </w:t>
      </w:r>
      <w:proofErr w:type="spellStart"/>
      <w:r w:rsidR="004747C5" w:rsidRPr="004747C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акимата</w:t>
      </w:r>
      <w:proofErr w:type="spellEnd"/>
      <w:r w:rsidR="004747C5" w:rsidRPr="004747C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="004747C5" w:rsidRPr="004747C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Костанайской</w:t>
      </w:r>
      <w:proofErr w:type="spellEnd"/>
      <w:r w:rsidR="004747C5" w:rsidRPr="004747C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области </w:t>
      </w:r>
      <w:r w:rsidRPr="008534F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через электронную систему </w:t>
      </w:r>
      <w:proofErr w:type="spellStart"/>
      <w:r w:rsidRPr="008534F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Mindal</w:t>
      </w:r>
      <w:proofErr w:type="spellEnd"/>
    </w:p>
    <w:p w:rsidR="004747C5" w:rsidRPr="00854B2C" w:rsidRDefault="008534FD" w:rsidP="008534FD">
      <w:pPr>
        <w:shd w:val="clear" w:color="auto" w:fill="FFFFFF"/>
        <w:spacing w:after="100" w:afterAutospacing="1" w:line="330" w:lineRule="atLeast"/>
        <w:jc w:val="both"/>
        <w:rPr>
          <w:rFonts w:ascii="Times New Roman" w:eastAsia="Times New Roman" w:hAnsi="Times New Roman" w:cs="Times New Roman"/>
          <w:color w:val="3B3B3B"/>
          <w:sz w:val="24"/>
          <w:szCs w:val="24"/>
          <w:lang w:eastAsia="ru-RU"/>
        </w:rPr>
      </w:pPr>
      <w:r w:rsidRPr="00854B2C">
        <w:rPr>
          <w:rFonts w:ascii="Times New Roman" w:eastAsia="Times New Roman" w:hAnsi="Times New Roman" w:cs="Times New Roman"/>
          <w:b/>
          <w:bCs/>
          <w:color w:val="3B3B3B"/>
          <w:sz w:val="24"/>
          <w:szCs w:val="24"/>
          <w:lang w:eastAsia="ru-RU"/>
        </w:rPr>
        <w:t>Внимание!</w:t>
      </w:r>
      <w:r w:rsidRPr="00854B2C">
        <w:rPr>
          <w:rFonts w:ascii="Times New Roman" w:eastAsia="Times New Roman" w:hAnsi="Times New Roman" w:cs="Times New Roman"/>
          <w:color w:val="3B3B3B"/>
          <w:sz w:val="24"/>
          <w:szCs w:val="24"/>
          <w:lang w:eastAsia="ru-RU"/>
        </w:rPr>
        <w:t xml:space="preserve"> Зачисление осуществляется </w:t>
      </w:r>
      <w:r w:rsidR="00392C42">
        <w:rPr>
          <w:rFonts w:ascii="Times New Roman" w:eastAsia="Times New Roman" w:hAnsi="Times New Roman" w:cs="Times New Roman"/>
          <w:color w:val="3B3B3B"/>
          <w:sz w:val="24"/>
          <w:szCs w:val="24"/>
          <w:lang w:eastAsia="ru-RU"/>
        </w:rPr>
        <w:t xml:space="preserve">для детей в возрасте от 6 до 18 </w:t>
      </w:r>
      <w:r w:rsidR="004747C5" w:rsidRPr="00854B2C">
        <w:rPr>
          <w:rFonts w:ascii="Times New Roman" w:eastAsia="Times New Roman" w:hAnsi="Times New Roman" w:cs="Times New Roman"/>
          <w:color w:val="3B3B3B"/>
          <w:sz w:val="24"/>
          <w:szCs w:val="24"/>
          <w:lang w:eastAsia="ru-RU"/>
        </w:rPr>
        <w:t>лет</w:t>
      </w:r>
    </w:p>
    <w:p w:rsidR="008534FD" w:rsidRPr="008534FD" w:rsidRDefault="008534FD" w:rsidP="004747C5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747C5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Алгоритм процедуры зачисления:</w:t>
      </w:r>
    </w:p>
    <w:p w:rsidR="004747C5" w:rsidRPr="004747C5" w:rsidRDefault="004747C5" w:rsidP="004747C5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747C5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Процедура зачисления в систему дополнительного образования Миндаль (портал mindal24.kz) в Казахстане автоматизирована и состоит из следующих этапов:</w:t>
      </w:r>
    </w:p>
    <w:p w:rsidR="004747C5" w:rsidRPr="005B47F0" w:rsidRDefault="004747C5" w:rsidP="004747C5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</w:pPr>
      <w:r w:rsidRPr="005B47F0"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  <w:t>1. Авторизация в системе:</w:t>
      </w:r>
    </w:p>
    <w:p w:rsidR="004747C5" w:rsidRDefault="004747C5" w:rsidP="004747C5">
      <w:pPr>
        <w:pStyle w:val="a3"/>
        <w:numPr>
          <w:ilvl w:val="0"/>
          <w:numId w:val="1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747C5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Зайдите на сайт mindal24.kz и выберите свой населенный пункт.</w:t>
      </w:r>
    </w:p>
    <w:p w:rsidR="004747C5" w:rsidRPr="004747C5" w:rsidRDefault="004747C5" w:rsidP="004747C5">
      <w:pPr>
        <w:pStyle w:val="a3"/>
        <w:numPr>
          <w:ilvl w:val="0"/>
          <w:numId w:val="1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747C5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Войдите в личный кабинет, используя ИИН.</w:t>
      </w:r>
    </w:p>
    <w:p w:rsidR="004747C5" w:rsidRDefault="004747C5" w:rsidP="004747C5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i/>
          <w:color w:val="3B3B3B"/>
          <w:sz w:val="28"/>
          <w:szCs w:val="28"/>
          <w:lang w:eastAsia="ru-RU"/>
        </w:rPr>
      </w:pPr>
      <w:r w:rsidRPr="004747C5">
        <w:rPr>
          <w:rFonts w:ascii="Times New Roman" w:eastAsia="Times New Roman" w:hAnsi="Times New Roman" w:cs="Times New Roman"/>
          <w:i/>
          <w:color w:val="3B3B3B"/>
          <w:sz w:val="28"/>
          <w:szCs w:val="28"/>
          <w:lang w:eastAsia="ru-RU"/>
        </w:rPr>
        <w:t xml:space="preserve">Если вы входите впервые, система попросит ввести номер мобильного телефона, на который придет SMS-код для подтверждения и создания постоянного пароля. </w:t>
      </w:r>
    </w:p>
    <w:p w:rsidR="005B47F0" w:rsidRPr="005B47F0" w:rsidRDefault="005B47F0" w:rsidP="005B47F0">
      <w:pPr>
        <w:pStyle w:val="a3"/>
        <w:numPr>
          <w:ilvl w:val="0"/>
          <w:numId w:val="5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5B47F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В телефон или ноутбук заранее загрузить сканер медицинской справки 027/у на ребенка, фотографию ребенка 3 на 4 см</w:t>
      </w:r>
    </w:p>
    <w:p w:rsidR="00854B2C" w:rsidRDefault="005B47F0" w:rsidP="005B47F0">
      <w:pPr>
        <w:pStyle w:val="a3"/>
        <w:numPr>
          <w:ilvl w:val="0"/>
          <w:numId w:val="5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854B2C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Для регистрации и зачисления в группу понадобится ИИН одного из родителя, ИИН ребенка, свидетельство о рождении ребенка, контактный телефон, домашний адрес.</w:t>
      </w:r>
      <w:bookmarkStart w:id="0" w:name="_GoBack"/>
      <w:bookmarkEnd w:id="0"/>
    </w:p>
    <w:p w:rsidR="00854B2C" w:rsidRPr="00854B2C" w:rsidRDefault="00854B2C" w:rsidP="00854B2C">
      <w:pPr>
        <w:pStyle w:val="a3"/>
        <w:numPr>
          <w:ilvl w:val="0"/>
          <w:numId w:val="5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</w:pPr>
      <w:r w:rsidRPr="00854B2C"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  <w:t>2. Выбор секции или кружка:</w:t>
      </w:r>
    </w:p>
    <w:p w:rsidR="005B47F0" w:rsidRPr="00854B2C" w:rsidRDefault="005B47F0" w:rsidP="005B47F0">
      <w:pPr>
        <w:pStyle w:val="a3"/>
        <w:numPr>
          <w:ilvl w:val="0"/>
          <w:numId w:val="5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854B2C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На сайте выбираете </w:t>
      </w:r>
      <w:proofErr w:type="spellStart"/>
      <w:r w:rsidRPr="00854B2C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Костанайскую</w:t>
      </w:r>
      <w:proofErr w:type="spellEnd"/>
      <w:r w:rsidRPr="00854B2C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область, </w:t>
      </w:r>
      <w:proofErr w:type="spellStart"/>
      <w:r w:rsidRPr="00854B2C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г.Костанай</w:t>
      </w:r>
      <w:proofErr w:type="spellEnd"/>
      <w:r w:rsidRPr="00854B2C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, находите вкладку слева, входите – реестр организации, выбрать </w:t>
      </w:r>
      <w:r w:rsidR="00854B2C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КГУ «Детский дворовый клуб </w:t>
      </w:r>
      <w:r w:rsidRPr="00854B2C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отдела образования города </w:t>
      </w:r>
      <w:proofErr w:type="spellStart"/>
      <w:r w:rsidRPr="00854B2C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Костаная</w:t>
      </w:r>
      <w:proofErr w:type="spellEnd"/>
      <w:r w:rsidRPr="00854B2C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» Управления образования </w:t>
      </w:r>
      <w:proofErr w:type="spellStart"/>
      <w:r w:rsidRPr="00854B2C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акимата</w:t>
      </w:r>
      <w:proofErr w:type="spellEnd"/>
      <w:r w:rsidRPr="00854B2C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854B2C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Кост</w:t>
      </w:r>
      <w:r w:rsidR="00854B2C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анайской</w:t>
      </w:r>
      <w:proofErr w:type="spellEnd"/>
      <w:r w:rsidR="00854B2C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области. Далее нажать </w:t>
      </w:r>
      <w:r w:rsidRPr="00854B2C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– выбрать кружки</w:t>
      </w:r>
      <w:r w:rsidR="00854B2C" w:rsidRPr="00854B2C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/секции</w:t>
      </w:r>
    </w:p>
    <w:p w:rsidR="004747C5" w:rsidRPr="005B47F0" w:rsidRDefault="004747C5" w:rsidP="005B47F0">
      <w:pPr>
        <w:pStyle w:val="a3"/>
        <w:numPr>
          <w:ilvl w:val="0"/>
          <w:numId w:val="2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5B47F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На карточке кружка проверьте наличие вакантных мест. </w:t>
      </w:r>
    </w:p>
    <w:p w:rsidR="004747C5" w:rsidRPr="005B47F0" w:rsidRDefault="004747C5" w:rsidP="004747C5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</w:pPr>
      <w:r w:rsidRPr="005B47F0"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  <w:t>3. Подача электронного заявления</w:t>
      </w:r>
      <w:r w:rsidR="005B47F0"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  <w:t>:</w:t>
      </w:r>
    </w:p>
    <w:p w:rsidR="004747C5" w:rsidRPr="005B47F0" w:rsidRDefault="005B47F0" w:rsidP="005B47F0">
      <w:pPr>
        <w:pStyle w:val="a3"/>
        <w:numPr>
          <w:ilvl w:val="0"/>
          <w:numId w:val="3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Выберите желаемый кружок или</w:t>
      </w:r>
      <w:r w:rsidR="004747C5" w:rsidRPr="005B47F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секцию и нажмите кнопку подачи заявления.</w:t>
      </w:r>
    </w:p>
    <w:p w:rsidR="004747C5" w:rsidRPr="005B47F0" w:rsidRDefault="004747C5" w:rsidP="005B47F0">
      <w:pPr>
        <w:pStyle w:val="a3"/>
        <w:numPr>
          <w:ilvl w:val="0"/>
          <w:numId w:val="3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5B47F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Ознакомьтесь с уставом организации и дайте согласие на использование персональных данных.</w:t>
      </w:r>
    </w:p>
    <w:p w:rsidR="00854B2C" w:rsidRDefault="004747C5" w:rsidP="004747C5">
      <w:pPr>
        <w:pStyle w:val="a3"/>
        <w:numPr>
          <w:ilvl w:val="0"/>
          <w:numId w:val="3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5B47F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Льготы: если у вас есть право на льготное зачисление, прикрепите скан-копии подтверждающих документов (некоторые льготы система определяет автоматически по ИИН).</w:t>
      </w:r>
    </w:p>
    <w:p w:rsidR="004747C5" w:rsidRPr="00854B2C" w:rsidRDefault="004747C5" w:rsidP="004747C5">
      <w:pPr>
        <w:pStyle w:val="a3"/>
        <w:numPr>
          <w:ilvl w:val="0"/>
          <w:numId w:val="3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854B2C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Проверьте корректность данных и отправьте заявку. Вы получите уведомление о регистрации заявления. </w:t>
      </w:r>
    </w:p>
    <w:p w:rsidR="004747C5" w:rsidRPr="00854B2C" w:rsidRDefault="004747C5" w:rsidP="004747C5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</w:pPr>
      <w:r w:rsidRPr="00854B2C"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  <w:t>4. Ожидание результата и получение направления</w:t>
      </w:r>
    </w:p>
    <w:p w:rsidR="004747C5" w:rsidRPr="004747C5" w:rsidRDefault="004747C5" w:rsidP="00854B2C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747C5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Заявления рассматриваются в порядке очереди.</w:t>
      </w:r>
    </w:p>
    <w:p w:rsidR="004747C5" w:rsidRPr="004747C5" w:rsidRDefault="004747C5" w:rsidP="00854B2C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747C5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В разделе «Мои направления» появится документ для зачисления в организацию. </w:t>
      </w:r>
    </w:p>
    <w:p w:rsidR="004747C5" w:rsidRPr="00854B2C" w:rsidRDefault="004747C5" w:rsidP="004747C5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</w:pPr>
      <w:r w:rsidRPr="00854B2C"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  <w:t>5. Физическое зачисление</w:t>
      </w:r>
    </w:p>
    <w:p w:rsidR="004747C5" w:rsidRDefault="004747C5" w:rsidP="00854B2C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747C5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После получения направления в системе необходимо подойти в выбранную организацию с оригиналами документов для окончательного оформления ребенка.</w:t>
      </w:r>
    </w:p>
    <w:p w:rsidR="00854B2C" w:rsidRPr="004747C5" w:rsidRDefault="00854B2C" w:rsidP="00854B2C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p w:rsidR="008534FD" w:rsidRPr="00854B2C" w:rsidRDefault="00854B2C" w:rsidP="008534FD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</w:pPr>
      <w:r w:rsidRPr="00854B2C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6.</w:t>
      </w:r>
      <w:r w:rsidR="008534FD" w:rsidRPr="00854B2C"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  <w:t> </w:t>
      </w:r>
      <w:r w:rsidR="008534FD" w:rsidRPr="00854B2C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Если у вас не получается записаться самостоятельно, необходимо со всеми документам</w:t>
      </w:r>
      <w:r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 xml:space="preserve">и, фотографией, приехать в детский дворовый клуб, педагоги дополнительного образования </w:t>
      </w:r>
      <w:r w:rsidR="008534FD" w:rsidRPr="00854B2C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вам помогут с оформлением</w:t>
      </w:r>
      <w:r w:rsidR="008534FD" w:rsidRPr="00854B2C">
        <w:rPr>
          <w:rFonts w:ascii="Times New Roman" w:eastAsia="Times New Roman" w:hAnsi="Times New Roman" w:cs="Times New Roman"/>
          <w:b/>
          <w:bCs/>
          <w:i/>
          <w:iCs/>
          <w:color w:val="3B3B3B"/>
          <w:sz w:val="28"/>
          <w:szCs w:val="28"/>
          <w:lang w:eastAsia="ru-RU"/>
        </w:rPr>
        <w:t>.</w:t>
      </w:r>
    </w:p>
    <w:p w:rsidR="00690ADD" w:rsidRPr="00854B2C" w:rsidRDefault="00690ADD">
      <w:pPr>
        <w:rPr>
          <w:rFonts w:ascii="Times New Roman" w:hAnsi="Times New Roman" w:cs="Times New Roman"/>
          <w:b/>
          <w:sz w:val="28"/>
          <w:szCs w:val="28"/>
        </w:rPr>
      </w:pPr>
    </w:p>
    <w:sectPr w:rsidR="00690ADD" w:rsidRPr="00854B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10761C"/>
    <w:multiLevelType w:val="hybridMultilevel"/>
    <w:tmpl w:val="A8A2D5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827BC1"/>
    <w:multiLevelType w:val="hybridMultilevel"/>
    <w:tmpl w:val="E442767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4534F5"/>
    <w:multiLevelType w:val="hybridMultilevel"/>
    <w:tmpl w:val="A9A82D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AB7DEF"/>
    <w:multiLevelType w:val="hybridMultilevel"/>
    <w:tmpl w:val="7E5C24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5F1FB0"/>
    <w:multiLevelType w:val="hybridMultilevel"/>
    <w:tmpl w:val="BC187A9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8DA"/>
    <w:rsid w:val="002B68DA"/>
    <w:rsid w:val="00392C42"/>
    <w:rsid w:val="004747C5"/>
    <w:rsid w:val="005B47F0"/>
    <w:rsid w:val="00690ADD"/>
    <w:rsid w:val="008534FD"/>
    <w:rsid w:val="00854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0D45E8-AEC3-43B6-AACF-9C3365DF8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47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79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7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622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2026-02-12T11:57:00Z</dcterms:created>
  <dcterms:modified xsi:type="dcterms:W3CDTF">2026-07-02T09:40:00Z</dcterms:modified>
</cp:coreProperties>
</file>