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B2F" w:rsidRPr="008C27C9" w:rsidRDefault="00FF3B2F" w:rsidP="004724F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8C27C9">
        <w:rPr>
          <w:rFonts w:ascii="Times New Roman" w:hAnsi="Times New Roman"/>
          <w:b/>
          <w:sz w:val="28"/>
          <w:szCs w:val="24"/>
          <w:lang w:val="kk-KZ"/>
        </w:rPr>
        <w:t>Қостанай облысы әкімдігі білім басқармасының</w:t>
      </w:r>
      <w:r w:rsidR="004724FE" w:rsidRPr="008C27C9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 w:rsidRPr="008C27C9">
        <w:rPr>
          <w:rFonts w:ascii="Times New Roman" w:hAnsi="Times New Roman"/>
          <w:b/>
          <w:sz w:val="28"/>
          <w:szCs w:val="24"/>
          <w:lang w:val="kk-KZ"/>
        </w:rPr>
        <w:t>«Қостанай қаласы білім бөлімінің балалар аула клубы» КММ</w:t>
      </w:r>
    </w:p>
    <w:p w:rsidR="00FF3B2F" w:rsidRPr="008C27C9" w:rsidRDefault="00FF3B2F" w:rsidP="004724F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8C27C9">
        <w:rPr>
          <w:rFonts w:ascii="Times New Roman" w:hAnsi="Times New Roman"/>
          <w:b/>
          <w:sz w:val="28"/>
          <w:szCs w:val="24"/>
        </w:rPr>
        <w:t>КГУ «Детский дворовый клуб отдела образования города Костаная»</w:t>
      </w:r>
      <w:r w:rsidR="004724FE" w:rsidRPr="008C27C9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8C27C9">
        <w:rPr>
          <w:rFonts w:ascii="Times New Roman" w:hAnsi="Times New Roman"/>
          <w:b/>
          <w:sz w:val="28"/>
          <w:szCs w:val="24"/>
        </w:rPr>
        <w:t>Управления образования акимата Костанайской области</w:t>
      </w:r>
    </w:p>
    <w:p w:rsidR="00FF3B2F" w:rsidRPr="004724FE" w:rsidRDefault="00FF3B2F" w:rsidP="00FF3B2F">
      <w:pPr>
        <w:spacing w:after="0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Cs w:val="24"/>
          <w:lang w:val="kk-KZ"/>
        </w:rPr>
      </w:pP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  <w:lang w:val="kk-KZ"/>
        </w:rPr>
        <w:t>«БЕКІТЕМІН</w:t>
      </w:r>
      <w:r w:rsidRPr="00D71D1F">
        <w:rPr>
          <w:rFonts w:ascii="Times New Roman" w:hAnsi="Times New Roman" w:cs="Times New Roman"/>
          <w:bCs/>
          <w:sz w:val="24"/>
          <w:szCs w:val="24"/>
        </w:rPr>
        <w:t>»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71D1F">
        <w:rPr>
          <w:rFonts w:ascii="Times New Roman" w:hAnsi="Times New Roman" w:cs="Times New Roman"/>
          <w:bCs/>
          <w:sz w:val="24"/>
          <w:szCs w:val="24"/>
          <w:lang w:val="kk-KZ"/>
        </w:rPr>
        <w:t>Қостанай облысы әкімдігі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71D1F">
        <w:rPr>
          <w:rFonts w:ascii="Times New Roman" w:hAnsi="Times New Roman" w:cs="Times New Roman"/>
          <w:bCs/>
          <w:sz w:val="24"/>
          <w:szCs w:val="24"/>
          <w:lang w:val="kk-KZ"/>
        </w:rPr>
        <w:t>білім басқармасының « Қостанай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71D1F">
        <w:rPr>
          <w:rFonts w:ascii="Times New Roman" w:hAnsi="Times New Roman" w:cs="Times New Roman"/>
          <w:bCs/>
          <w:sz w:val="24"/>
          <w:szCs w:val="24"/>
          <w:lang w:val="kk-KZ"/>
        </w:rPr>
        <w:t>қаласы білім бөлімінің балалар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71D1F">
        <w:rPr>
          <w:rFonts w:ascii="Times New Roman" w:hAnsi="Times New Roman" w:cs="Times New Roman"/>
          <w:bCs/>
          <w:sz w:val="24"/>
          <w:szCs w:val="24"/>
          <w:lang w:val="kk-KZ"/>
        </w:rPr>
        <w:t>аула клубы» КММ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директор</w:t>
      </w:r>
      <w:r w:rsidR="006B0A81" w:rsidRPr="00D71D1F">
        <w:rPr>
          <w:rFonts w:ascii="Times New Roman" w:hAnsi="Times New Roman" w:cs="Times New Roman"/>
          <w:bCs/>
          <w:sz w:val="24"/>
          <w:szCs w:val="24"/>
          <w:lang w:val="kk-KZ"/>
        </w:rPr>
        <w:t>ы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«УТВЕРЖДАЮ»</w:t>
      </w:r>
    </w:p>
    <w:p w:rsidR="00FF3B2F" w:rsidRPr="00D71D1F" w:rsidRDefault="006B0A81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71D1F">
        <w:rPr>
          <w:rFonts w:ascii="Times New Roman" w:hAnsi="Times New Roman" w:cs="Times New Roman"/>
          <w:bCs/>
          <w:sz w:val="24"/>
          <w:szCs w:val="24"/>
          <w:lang w:val="ru-RU"/>
        </w:rPr>
        <w:t>Д</w:t>
      </w:r>
      <w:r w:rsidRPr="00D71D1F">
        <w:rPr>
          <w:rFonts w:ascii="Times New Roman" w:hAnsi="Times New Roman" w:cs="Times New Roman"/>
          <w:bCs/>
          <w:sz w:val="24"/>
          <w:szCs w:val="24"/>
        </w:rPr>
        <w:t>иректору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КГУ «Детский дворовый клуб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отдела образования города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Костаная» Управления образования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акимата Костанайской области</w:t>
      </w:r>
    </w:p>
    <w:p w:rsidR="00FF3B2F" w:rsidRPr="00D71D1F" w:rsidRDefault="00FF3B2F" w:rsidP="00FF3B2F">
      <w:pPr>
        <w:spacing w:after="0"/>
        <w:jc w:val="right"/>
        <w:rPr>
          <w:rFonts w:ascii="Times New Roman" w:hAnsi="Times New Roman" w:cs="Times New Roman"/>
          <w:bCs/>
          <w:szCs w:val="24"/>
        </w:rPr>
      </w:pPr>
      <w:r w:rsidRPr="00D71D1F">
        <w:rPr>
          <w:rFonts w:ascii="Times New Roman" w:hAnsi="Times New Roman" w:cs="Times New Roman"/>
          <w:bCs/>
          <w:sz w:val="24"/>
          <w:szCs w:val="24"/>
        </w:rPr>
        <w:t>____________________</w:t>
      </w:r>
      <w:r w:rsidR="003B6294" w:rsidRPr="00D71D1F">
        <w:rPr>
          <w:rFonts w:ascii="Times New Roman" w:hAnsi="Times New Roman" w:cs="Times New Roman"/>
          <w:bCs/>
          <w:sz w:val="24"/>
          <w:szCs w:val="24"/>
          <w:lang w:val="kk-KZ"/>
        </w:rPr>
        <w:t>Дисюков Д</w:t>
      </w:r>
      <w:r w:rsidR="003B6294" w:rsidRPr="00D71D1F">
        <w:rPr>
          <w:rFonts w:ascii="Times New Roman" w:hAnsi="Times New Roman" w:cs="Times New Roman"/>
          <w:bCs/>
          <w:sz w:val="24"/>
          <w:szCs w:val="24"/>
        </w:rPr>
        <w:t>.А</w:t>
      </w:r>
      <w:r w:rsidR="003B6294" w:rsidRPr="00D71D1F">
        <w:rPr>
          <w:rFonts w:ascii="Times New Roman" w:hAnsi="Times New Roman" w:cs="Times New Roman"/>
          <w:bCs/>
          <w:szCs w:val="24"/>
        </w:rPr>
        <w:t>.</w:t>
      </w:r>
    </w:p>
    <w:p w:rsidR="00FF3B2F" w:rsidRPr="004724FE" w:rsidRDefault="00FF3B2F" w:rsidP="00FF3B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FF3B2F" w:rsidRDefault="00FF3B2F" w:rsidP="00FF3B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BD2BE6" w:rsidRPr="004724FE" w:rsidRDefault="00BD2BE6" w:rsidP="00FF3B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FF3B2F" w:rsidRPr="00D71D1F" w:rsidRDefault="00FF3B2F" w:rsidP="00D71D1F">
      <w:pPr>
        <w:pStyle w:val="a4"/>
        <w:spacing w:before="0" w:beforeAutospacing="0" w:after="0" w:afterAutospacing="0"/>
        <w:jc w:val="center"/>
        <w:rPr>
          <w:bCs/>
          <w:sz w:val="28"/>
          <w:lang w:val="kk-KZ"/>
        </w:rPr>
      </w:pPr>
      <w:r w:rsidRPr="004724FE">
        <w:rPr>
          <w:rStyle w:val="a5"/>
          <w:b w:val="0"/>
          <w:sz w:val="28"/>
          <w:lang w:val="kk-KZ"/>
        </w:rPr>
        <w:t>2026 жылғы жазғы кезеңге арналған</w:t>
      </w:r>
      <w:r w:rsidR="00D71D1F">
        <w:rPr>
          <w:rStyle w:val="a5"/>
          <w:b w:val="0"/>
          <w:sz w:val="28"/>
          <w:lang w:val="kk-KZ"/>
        </w:rPr>
        <w:t xml:space="preserve"> </w:t>
      </w:r>
      <w:r w:rsidRPr="004724FE">
        <w:rPr>
          <w:rStyle w:val="a5"/>
          <w:b w:val="0"/>
          <w:sz w:val="28"/>
          <w:lang w:val="kk-KZ"/>
        </w:rPr>
        <w:t>педагог-психологтың жұмыс жоспары</w:t>
      </w:r>
    </w:p>
    <w:p w:rsidR="00FF3B2F" w:rsidRPr="004724FE" w:rsidRDefault="00FF3B2F" w:rsidP="00FF3B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FF3B2F" w:rsidRPr="004724FE" w:rsidRDefault="00FF3B2F" w:rsidP="00FF3B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:rsidR="00E81B3A" w:rsidRPr="00F038A8" w:rsidRDefault="00E81B3A" w:rsidP="004724F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81B3A" w:rsidRPr="00F038A8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81B3A" w:rsidRPr="00F038A8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81B3A" w:rsidRPr="00F038A8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F3B2F" w:rsidRPr="00F038A8" w:rsidRDefault="00FF3B2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FF3B2F" w:rsidRPr="00F038A8" w:rsidRDefault="00FF3B2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FF3B2F" w:rsidRPr="00F038A8" w:rsidRDefault="00FF3B2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D71D1F" w:rsidRDefault="00D71D1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D71D1F" w:rsidRDefault="00D71D1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D71D1F" w:rsidRDefault="00D71D1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D71D1F" w:rsidRDefault="00D71D1F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E81B3A" w:rsidRPr="00F038A8" w:rsidRDefault="00E81B3A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F038A8">
        <w:rPr>
          <w:rFonts w:ascii="Times New Roman" w:hAnsi="Times New Roman"/>
          <w:i/>
          <w:sz w:val="24"/>
          <w:szCs w:val="24"/>
          <w:lang w:val="kk-KZ"/>
        </w:rPr>
        <w:t>Қостанай</w:t>
      </w:r>
    </w:p>
    <w:p w:rsidR="00D71D1F" w:rsidRDefault="00FF3B2F" w:rsidP="008C27C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F038A8">
        <w:rPr>
          <w:rFonts w:ascii="Times New Roman" w:hAnsi="Times New Roman"/>
          <w:i/>
          <w:sz w:val="24"/>
          <w:szCs w:val="24"/>
          <w:lang w:val="kk-KZ"/>
        </w:rPr>
        <w:t>2026 ж</w:t>
      </w:r>
      <w:r w:rsidR="00D71D1F">
        <w:rPr>
          <w:rFonts w:ascii="Times New Roman" w:hAnsi="Times New Roman"/>
          <w:i/>
          <w:sz w:val="24"/>
          <w:szCs w:val="24"/>
          <w:lang w:val="kk-KZ"/>
        </w:rPr>
        <w:t>.</w:t>
      </w:r>
    </w:p>
    <w:p w:rsidR="00D71D1F" w:rsidRPr="008C27C9" w:rsidRDefault="00D71D1F" w:rsidP="008C27C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F937C2" w:rsidRPr="004724FE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Жаз – балалардың дамуы мен тәрбиесіндегі ерекше кезең, себебі ол қалпына келуге, денсаулықты нығайтуға, әлеуметтік тәжірибені кеңейтуге және жеке әлеуетті ашуға қолайлы жағдайлар жасайды. Балалар ойын алаңында мұғалім-психологтың жұмысы ерекше маңызға ие, себебі бейресми, ойынға толы және еркін ортада балалардың жеке ерекшеліктері, эмоционалдық күйлері, қарым-қатынас дағдылары және мінез-құлық реакциялары ең айқын көрінеді.</w:t>
      </w:r>
    </w:p>
    <w:p w:rsidR="00F937C2" w:rsidRPr="004724FE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Жазғы кезеңде психологиялық қолдауды ұйымдастыру әрбір баланың үйлесімді жеке өсуіне ықпал ететін қауіпсіз, жайлы және қамқор ортаны құруға бағытталған. Бұл жұмыстың маңызды құрамдас бөлігі - балалар тобында оң психологиялық климатты қалыптастыру, қақтығыстардың алдын алу, мазасыздық пен эмоционалдық стрессті азайту, сондай-ақ балалардың жаңа жағдайлар мен іс-әрекеттерге бейімделуіне қолдау көрсету.</w:t>
      </w:r>
    </w:p>
    <w:p w:rsidR="00F937C2" w:rsidRPr="004724FE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жаттығу , арт-терапия және дамыту әдістерін қолдануға ерекше назар аударылады , бұл психологиялық даму мәселелерін қолжетімді және тартымды түрде шешуге мүмкіндік береді. Бірлескен іс-шаралар, қарым-қатынас және шығармашылық өзін-өзі көрсету арқылы балалар өздерін және басқаларды жақсырақ түсінуге, топта өзара әрекеттесуді үйренуге және өзін-өзі реттеу және сындарлы мінез-құлық дағдыларын дамытуға мүмкіндік алады.</w:t>
      </w:r>
    </w:p>
    <w:p w:rsidR="00F937C2" w:rsidRPr="004724FE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Білім беру психологының жұмысына балалардың эмоционалдық жағдайын бақылау, даму және мінез-құлықтағы ықтимал қиындықтарды уақтылы анықтау, жеке және топтық психологиялық көмек көрсету, сондай-ақ баланың жеке басын тәрбиелеу мен дамытуға кешенді тәсілді қамтамасыз ету үшін мұғалімдермен және ата-аналармен өзара әрекеттесу кіреді.</w:t>
      </w:r>
    </w:p>
    <w:p w:rsidR="00601699" w:rsidRPr="008C27C9" w:rsidRDefault="00F937C2" w:rsidP="008C27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Осылайша, жазғы кезеңдегі педагог-психологтың қызметі балалардың бос уақытын ұйымдастыруға ғана емес, сонымен қатар олардың психологиялық әл-ауқаты, сәтті әлеуметтену және жан-жақты дамуы үшін жағдай жасауға бағытталған.</w:t>
      </w:r>
    </w:p>
    <w:p w:rsidR="00601699" w:rsidRPr="004724FE" w:rsidRDefault="00F937C2" w:rsidP="0060169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  <w:t>Іс-шараның мақсаты:</w:t>
      </w:r>
    </w:p>
    <w:p w:rsidR="00601699" w:rsidRPr="004724FE" w:rsidRDefault="00F937C2" w:rsidP="008C27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</w:pPr>
      <w:r w:rsidRPr="004724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Жазғы аула клубында балалардың эмоционалдық әл-ауқатын, жеке дамуын және сәтті әлеуметтенуін қамтамасыз ететін қолайлы психологиялық және педагогикалық жағдайлар жасау.</w:t>
      </w:r>
    </w:p>
    <w:p w:rsidR="00601699" w:rsidRPr="008C27C9" w:rsidRDefault="00F937C2" w:rsidP="008C27C9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</w:pPr>
      <w:r w:rsidRPr="008C27C9">
        <w:rPr>
          <w:rFonts w:ascii="Times New Roman" w:eastAsia="Times New Roman" w:hAnsi="Times New Roman" w:cs="Times New Roman"/>
          <w:b/>
          <w:bCs/>
          <w:sz w:val="28"/>
          <w:szCs w:val="24"/>
          <w:lang w:val="kk-KZ" w:eastAsia="ru-RU"/>
        </w:rPr>
        <w:t>Тапсырмалар:</w:t>
      </w:r>
    </w:p>
    <w:p w:rsidR="00F937C2" w:rsidRPr="008C27C9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C27C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балалардың аула клубында болу жағдайларына психологиялық бейімделуін қамтамасыз ету;</w:t>
      </w:r>
    </w:p>
    <w:p w:rsidR="00F937C2" w:rsidRPr="008C27C9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C27C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балалар тобында қолайлы психологиялық климатты қалыптастыру және қолдау;</w:t>
      </w:r>
    </w:p>
    <w:p w:rsidR="00F937C2" w:rsidRPr="008C27C9" w:rsidRDefault="00F937C2" w:rsidP="008C27C9">
      <w:pPr>
        <w:pStyle w:val="a6"/>
        <w:numPr>
          <w:ilvl w:val="1"/>
          <w:numId w:val="3"/>
        </w:numPr>
        <w:tabs>
          <w:tab w:val="left" w:pos="142"/>
          <w:tab w:val="left" w:pos="1134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C27C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құрдастарымен және ересектермен қарым-қатынас дағдыларын, ынтымақтастықты және сындарлы өзара әрекеттесуді дамыту;</w:t>
      </w:r>
    </w:p>
    <w:p w:rsidR="00F937C2" w:rsidRPr="008C27C9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8C27C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эмоционалды интеллектті, өзін-өзі реттеу дағдыларын және өз эмоцияларын басқаруды дамыту;</w:t>
      </w:r>
    </w:p>
    <w:p w:rsidR="00F937C2" w:rsidRPr="00D71D1F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71D1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агрессивті, қақтығыстық және девиантты мінез-құлықтың алдын алу;</w:t>
      </w:r>
    </w:p>
    <w:p w:rsidR="00F937C2" w:rsidRPr="00D71D1F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71D1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балалардағы мазасыздық, стресс және эмоционалдық жайсыздық деңгейін төмендету;</w:t>
      </w:r>
    </w:p>
    <w:p w:rsidR="00F937C2" w:rsidRPr="00D71D1F" w:rsidRDefault="00F937C2" w:rsidP="008C27C9">
      <w:pPr>
        <w:pStyle w:val="a6"/>
        <w:numPr>
          <w:ilvl w:val="1"/>
          <w:numId w:val="3"/>
        </w:numPr>
        <w:tabs>
          <w:tab w:val="left" w:pos="1134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71D1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қарым-қатынаста, мінез-құлықта немесе эмоционалдық жағдайда қиындықтарға тап болып жатқан балаларды анықтау және қолдау;</w:t>
      </w:r>
    </w:p>
    <w:p w:rsidR="00F937C2" w:rsidRPr="00D71D1F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71D1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танымдық процестердің дамуы (зейін, есте сақтау, ойлау, қиял);</w:t>
      </w:r>
    </w:p>
    <w:p w:rsidR="00F937C2" w:rsidRPr="00D71D1F" w:rsidRDefault="00F937C2" w:rsidP="008C27C9">
      <w:pPr>
        <w:pStyle w:val="a6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D71D1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балалардың шығармашылық әлеуетін ойын және дамытушылық жұмыс түрлері арқылы ашу;</w:t>
      </w:r>
    </w:p>
    <w:p w:rsidR="00E81B3A" w:rsidRPr="00D71D1F" w:rsidRDefault="00E81B3A" w:rsidP="00E81B3A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kk-KZ"/>
        </w:rPr>
      </w:pPr>
    </w:p>
    <w:tbl>
      <w:tblPr>
        <w:tblStyle w:val="a3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2268"/>
        <w:gridCol w:w="2977"/>
        <w:gridCol w:w="2410"/>
        <w:gridCol w:w="3260"/>
      </w:tblGrid>
      <w:tr w:rsidR="00E81B3A" w:rsidRPr="003B6294" w:rsidTr="008106E9">
        <w:trPr>
          <w:trHeight w:val="562"/>
        </w:trPr>
        <w:tc>
          <w:tcPr>
            <w:tcW w:w="1843" w:type="dxa"/>
          </w:tcPr>
          <w:p w:rsidR="00FF3B2F" w:rsidRPr="00691EA6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К</w:t>
            </w:r>
            <w:r w:rsidR="00E81B3A" w:rsidRPr="00691EA6">
              <w:rPr>
                <w:rFonts w:ascii="Times New Roman" w:hAnsi="Times New Roman" w:cs="Times New Roman"/>
                <w:b/>
                <w:sz w:val="28"/>
                <w:szCs w:val="24"/>
              </w:rPr>
              <w:t>лубтар</w:t>
            </w:r>
          </w:p>
          <w:p w:rsidR="00E81B3A" w:rsidRPr="00691EA6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691EA6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атау</w:t>
            </w:r>
            <w:bookmarkStart w:id="0" w:name="_GoBack"/>
            <w:bookmarkEnd w:id="0"/>
            <w:proofErr w:type="spellEnd"/>
          </w:p>
        </w:tc>
        <w:tc>
          <w:tcPr>
            <w:tcW w:w="2410" w:type="dxa"/>
          </w:tcPr>
          <w:p w:rsidR="00E81B3A" w:rsidRPr="00691EA6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</w:rPr>
              <w:t>Диагностикалық жұмыс</w:t>
            </w:r>
          </w:p>
        </w:tc>
        <w:tc>
          <w:tcPr>
            <w:tcW w:w="2268" w:type="dxa"/>
          </w:tcPr>
          <w:p w:rsidR="00E81B3A" w:rsidRPr="00691EA6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</w:rPr>
              <w:t>Түзету және дамыту сабақтары</w:t>
            </w:r>
          </w:p>
        </w:tc>
        <w:tc>
          <w:tcPr>
            <w:tcW w:w="2977" w:type="dxa"/>
          </w:tcPr>
          <w:p w:rsidR="00E81B3A" w:rsidRPr="00691EA6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</w:rPr>
              <w:t>Алдын алу жұмыстары</w:t>
            </w:r>
          </w:p>
        </w:tc>
        <w:tc>
          <w:tcPr>
            <w:tcW w:w="2410" w:type="dxa"/>
          </w:tcPr>
          <w:p w:rsidR="00E81B3A" w:rsidRPr="00691EA6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</w:rPr>
              <w:t>Кеңес беру және білім беру бағыты</w:t>
            </w:r>
          </w:p>
        </w:tc>
        <w:tc>
          <w:tcPr>
            <w:tcW w:w="3260" w:type="dxa"/>
          </w:tcPr>
          <w:p w:rsidR="00E81B3A" w:rsidRPr="00691EA6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91EA6">
              <w:rPr>
                <w:rFonts w:ascii="Times New Roman" w:hAnsi="Times New Roman" w:cs="Times New Roman"/>
                <w:b/>
                <w:sz w:val="28"/>
                <w:szCs w:val="24"/>
              </w:rPr>
              <w:t>Күтілетін нәтиже</w:t>
            </w:r>
          </w:p>
        </w:tc>
      </w:tr>
      <w:tr w:rsidR="00E81B3A" w:rsidRPr="003B6294" w:rsidTr="008106E9">
        <w:tc>
          <w:tcPr>
            <w:tcW w:w="15168" w:type="dxa"/>
            <w:gridSpan w:val="6"/>
          </w:tcPr>
          <w:p w:rsidR="00E81B3A" w:rsidRPr="00C778D7" w:rsidRDefault="00E81B3A" w:rsidP="00C778D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778D7">
              <w:rPr>
                <w:rFonts w:ascii="Times New Roman" w:hAnsi="Times New Roman" w:cs="Times New Roman"/>
                <w:sz w:val="28"/>
                <w:szCs w:val="24"/>
              </w:rPr>
              <w:t>МАУСЫМ</w:t>
            </w:r>
            <w:r w:rsidR="00C778D7" w:rsidRPr="00C778D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3B6294">
              <w:rPr>
                <w:rFonts w:ascii="Times New Roman" w:hAnsi="Times New Roman" w:cs="Times New Roman"/>
                <w:i/>
                <w:sz w:val="28"/>
                <w:szCs w:val="24"/>
              </w:rPr>
              <w:t>(бейімделу + енгізу диагностикасы)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(Дембо-Рубинштейн), «Көңіл-күй түсі»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жаңа командадамын»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Қарым-қатынас ережелері, таныстыру және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Достарды қалай табуға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Мазасыздықпен қалай күресуге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Бала топта өзіне сенімдірек болады және эмоцияларын білдіре алады.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 шкаласы (балаларға арналған)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«Стресссіз танысу»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Қақтығыстар, өзін және басқаларды құрметтеу, қауіпсіз мінез-құлық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күшті жақтарым», «Мазасыздықпен қалай күресуге болады»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Мазасыздықты азайту, кездесу және қарым-қатынас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Ақнұр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«Жоқ жануар»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 және басқалар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Агрессияның алдын алу,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«Басқалардың сезімдерін қалай түсінуге болады», «Эмоциялар және мен»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Эмпатияны, өзін-өзі бақылауды және командалық жұмысты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</w:t>
            </w:r>
            <w:r w:rsidR="00FF3B2F"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а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 (Дж. Морено)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«Команда = күш»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Қорқыту, өзара көмек, салауатты өмір салты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«Достық және қолдау»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Қақтығыстарды қалай шешуге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Ынтымақтастық және командалық жұмыс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Буревестник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термометр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«Өзімді түсіну»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стрессті басқару, позитивті қарым-қатынас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эмоцияларым», «Ренжімен қалай күресуге болады»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Эмоционалдық интеллектті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Болашақ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Кактус (агрессия)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«Эмоционалды бақылау»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басқаларға құрмет, қақтығыстардың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Ашуды басқару,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Көмек сұрау жолы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Агрессияны азайту, өзін-өзі бақылауды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C778D7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C778D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Адамның өзін-өзі бағалауы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Менің күшті жақтарым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өзін-өзі ұсыну дағдылары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істей аламын»,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«Мақсаттар мен тілектер»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бағалауды нығайту, жеке қасиеттерді түсіну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«Қарым-қатынас дағдыларын диагностикалау»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«Дос болуды үйрену»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Әлеуметтік дағдылар, қақтығыстарды басқару, интернет қауіпсіздігі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«Онлайн және офлайн достық»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Қалай келіссөздер жүргізу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Қауіпсіз қарым-қатынас және ынтымақтастық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C778D7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«Отбасылық сурет салу»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әлемім» көркемдік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Психологиялық қауіпсіздік, отбасына құрмет,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Менің отбасым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 не қуантады, не мазалайды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көрсетуді дамыту және эмоцияларды түсіну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Жеңіскер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сенімдімін»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Сенiм, достық,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Бастаманы қалай көрсету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Басқаларды қалай қолдау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Өзіне деген сенімділікті арттыру, оң қарым-қатынас дағдыларын қалыптастыру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 Қанат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«Көңіл-күй түсі»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«Көңіл-күйді бақылауда ұстау»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стресске төзімділік, өзін-өзі құрметтеу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 мен көңіл-күй»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Ренішпен қалай күресуге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бақылау, мазасыздықты азайту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 Сарбаз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бақылаудың күші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басқаларға құрмет, қақтығыстардың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Ашуды басқару,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Топта өзін қалай ұстау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бақылау, жанжалдарды бейбіт жолмен шешу мүмкіндігі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Жұлдыз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Ер адамның суретін салу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Өнер бойынша дайындық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осындаймын»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көрсету, стресске төзімділік, өзін-өзі құрметтеу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сезімім», «Менің күшті жақтарым»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Шығармашылықты және өзін-өзі тануды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«Жеке тұлға және мен»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командалық жұмыс,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«Басқаларды қалай түсінуге болады»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Қарым-қатынасты қалай құруға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Өзіне деген сенімділік, қарым-қатынас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«Жоқ жануар»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кіммін?»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стресске төзімділік, өзін-өзі қабылдау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сезімдерім», «Мазасыздықпен қалай күресуге болады»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тану және эмпатияны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Радуга 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тест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Менің эмоцияларым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сауаттылық, стрессті басқару, 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 және қарым-қатынас»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Қақтығыспен қалай күресуге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 эмоцияларыңызды түсіну, өзін-өзі реттеу дағдыларын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«Өзіне сенімділік»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достық,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«Бастамашылықты қалай көрсету керек», «Қақтығыссыз достық»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Сенiмдiлiк, оң қарым-қатынас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Ровесник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Біз бір командамыз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Командалық жұмыс дағдылары, басқаларды құрметтеу, қорқыту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«Топта қарым-қатынасты қалай құруға болады»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«Қарым-қатынас этикасы»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Командалық жұмыс дағдылары және өзара көмек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Спорттық Жас Сарбаз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 / «Агрессивтілік»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«Өзіңді басқару»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стресске төзімділік, өзін-өзі құрметтеу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Эмоцияларды, қақтығыстарды және шешімдерді қалай басқаруға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Агрессияны азайту, өзін-өзі бақылауды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ерекшемін»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қабылдау, достық,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күшті жақтарым»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Достармен қалай байланыс орнатуға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бағалаудың және өзіне деген сенімділіктің жоғарылауы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«Кешенді экспресс-диагностика»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«Жаздың басталуы»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Қауіпсіздік, достық, стреске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Жазға қалай дайындалу керек, бос уақытыңызды жоспарлау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және әлеуметтік дағдыларға жалпы бағдар беру, жаздың оң бастамасы</w:t>
            </w:r>
          </w:p>
        </w:tc>
      </w:tr>
      <w:tr w:rsidR="00E81B3A" w:rsidRPr="003B6294" w:rsidTr="008106E9">
        <w:tc>
          <w:tcPr>
            <w:tcW w:w="15168" w:type="dxa"/>
            <w:gridSpan w:val="6"/>
          </w:tcPr>
          <w:p w:rsidR="00E81B3A" w:rsidRPr="00C778D7" w:rsidRDefault="00E81B3A" w:rsidP="00C778D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C778D7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ШІЛДЕ</w:t>
            </w:r>
            <w:r w:rsidR="00C778D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C778D7">
              <w:rPr>
                <w:rFonts w:ascii="Times New Roman" w:hAnsi="Times New Roman" w:cs="Times New Roman"/>
                <w:sz w:val="28"/>
                <w:szCs w:val="24"/>
              </w:rPr>
              <w:t>(даму: эмоциялар, коммуникация, сандық орта)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 </w:t>
            </w: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 картасы», бақылау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интеллект бойынша тренинг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басқару, стресске төзімділік, сандық қауіпсіздік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 және достық»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Өзіңізді қалай тыныштандыруға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интеллект, өзін-өзі реттеу дағдыларын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 шкаласы», бақылау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Дүрбелеңсіз стресс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Мазасыздықтың алдын алу, салауатты өмір салты, зорлық-зомбылыққа қарсы күрес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Мазасыздықпен қалай күресуге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Достарды қалай қолдау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Мазасыздықты азайту, стрессті басқару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Ақнұр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Коммуникативтік үрдістер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«Коммуникациялық дағдылар 2.0»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Қақтығыстар, өзіне және басқаларға құрмет, қарым-қатынас этикасы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Достарды қалай табуға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Қалай келіссөздер жүргізу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Қарым-қатынасты жақсарту, әлеуметтік интеллектті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</w:t>
            </w:r>
            <w:r w:rsidR="00FF3B2F"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а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«Қақтығыссыз диалог»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 құру, зорлық-зомбылықтың алдын алу, ынтымақтастық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«Қайшылықтарды қалай шешуге болады», «Қарым-қатынас этикасы»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Бейбіт жанжалдарды шешу дағдылары, командалық жұмыс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Буревестник 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интеллект сауалнамасы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«Басқаларды түсіну»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Эмоционалдық сауаттылық, достық,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«Басқалардың сезімдерін қалай түсінуге болады», «Эмоциялар және қарым-қатынас»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Эмпатия және эмоционалды өзін-өзі бақылау дағдыларын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Болашақ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 деңгейі»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Ашуды бақылау жаттығулары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эмоцияларды басқару, қақтығыстардың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Ашуды, қақтығыстарды және шешімдерді қалай басқаруға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Агрессивті мінез-құлықтың төмендеуі, эмоцияларды басқару қабілеті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CE282E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Бақылау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реттеу бойынша тренинг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стресске төзімділік, салауатты өмір салты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Күніңізді қалай жоспарлау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Қиындықтармен қалай күресуге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Өзін-өзі бақылауды және жеке жауапкершілікті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Әлеуметтік дағдылар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«Командалық өзара әрекеттесу»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Командалық жұмыс дағдылары, интернет қауіпсіздігі, басқаларға құрмет көрсету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«Онлайн және оффлайн байланыс»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Бірлесіп жұмыс істеу жолы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Қарым-қатынас дағдыларын және қауіпсіз мінез-құлықты жетілдіру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Өнер диагностикасы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«Сурет салу арқылы менің эмоцияларым» көркемсурет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стресске төзімділік, өзін-өзі көрсету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 не бақытты етеді» және «Эмоцияларды қалай білдіру керек»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Шығармашылықты, өзін-өзі тануды және эмоционалды сауаттылықты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Жеңіскер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істей аламын»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Сенiм, достық,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«Бастамашылықты қалай көрсету керек», «Қақтығыссыз достық»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Өзіне деген сенімділікті арттыру, оң қарым-қатынас дағдыларын қалыптастыру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 Қанат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«Мазасыздық»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«Ішкі тыныштық»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басқару, стресске төзімділік, өзін-өзі қабылдау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Мазасыздықпен қалай күресуге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 және қарым-қатынастар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Мазасыздықтың төмендеуі, өзін-өзі бақылаудың дамуы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 Сарбаз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Бақылау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Мінез-құлықты бақылау бойынша тренинг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басқаларға құрмет, қақтығыстардың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«Эмоцияларды қалай басқару керек», «Қақтығыстар және шешімдер»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бақылау және бейбіт жанжалдарды шешу дағдыларын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Жұлдыз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Өнер диагностикасы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 және түс» көркемдік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көрсету, эмоциялар,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не сезінемін», «Эмоцияларды қалай білдіру керек»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Шығармашылық қабілеттерін, өзін-өзі тану дағдыларын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«Байланыс»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«Жасөспірімдердің жұмсақ дағдылары»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Қарым-қатынас, ынтымақтастық,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«Қарым-қатынасты қалай құру керек», «Қарым-қатынас дағдылары»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Қарым-қатынас және ынтымақтастық дағдылары, өзіне деген сенімділік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және менің сезімдерім»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стресске төзімділік, өзін-өзі қабылдау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эмоцияларым»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Қиындықтармен қалай күресуге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 сауаттылықты, өзін-өзі тануды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Радуга 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Бақылау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басқару»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Стресс, эмоциялар, достық, сандық қауіпсіздік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 және қарым-қатынас»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Топта қалай байланыс орнатуға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реттеу және қауіпсіз қарым-қатынас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«Стресске қарсы»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Стресске төзімділік, эмоциялар, өзін-өзі қабылдау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Стресспен қалай күресуге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Менің күшті жақтарым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Стресске төзімділік пен сенімділікті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Ровесник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«Қақтығыссыз команда»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 құру дағдылары,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Топта қалай жұмыс істеу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«Қарым-қатынас этикасы»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Командалық жұмыс және жанжалдарды шешу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Спорттық Жас Сарбаз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Бақылау күші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стресске төзімділік, басқаларға құрмет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Ашуды, қақтығыстарды және шешімдерді қалай басқаруға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Агрессияны азайту, өзін-өзі бақылауды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өсу бойынша тренинг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қабылдау, достық,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«Менің күшті жақтарым»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Достармен қалай байланыс орнатуға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бағалауды және сенімді қарым-қатынас дағдыларын жетілдіру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Кешенді диагностика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Сандық қауіпсіздік және психика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Интернет қауіпсіздігі, стресс, 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«Онлайн қауіпсіздік»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Интернетте қалай байланысуға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Интернеттегі қауіпсіздік дағдылары және стрессті азайту</w:t>
            </w:r>
          </w:p>
        </w:tc>
      </w:tr>
      <w:tr w:rsidR="00E81B3A" w:rsidRPr="003B6294" w:rsidTr="008106E9">
        <w:tc>
          <w:tcPr>
            <w:tcW w:w="15168" w:type="dxa"/>
            <w:gridSpan w:val="6"/>
          </w:tcPr>
          <w:p w:rsidR="00E81B3A" w:rsidRPr="00CE282E" w:rsidRDefault="00E81B3A" w:rsidP="00CE282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E282E">
              <w:rPr>
                <w:rFonts w:ascii="Times New Roman" w:hAnsi="Times New Roman" w:cs="Times New Roman"/>
                <w:sz w:val="28"/>
                <w:szCs w:val="24"/>
              </w:rPr>
              <w:t>ТАМЫЗ</w:t>
            </w:r>
            <w:r w:rsidR="00CE282E" w:rsidRPr="00CE282E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CE282E">
              <w:rPr>
                <w:rFonts w:ascii="Times New Roman" w:hAnsi="Times New Roman" w:cs="Times New Roman"/>
                <w:sz w:val="28"/>
                <w:szCs w:val="24"/>
              </w:rPr>
              <w:t>(нәтижелер: сенімділік, шекаралар, өзін-өзі қабылдау)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 (қайталау),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«Көңіл-күй түсі»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өзіме сенімдімін»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Сенiмдiлiк, өзiн-өзi бағалау, достық, қорлаудың алдын алу</w:t>
            </w:r>
          </w:p>
        </w:tc>
        <w:tc>
          <w:tcPr>
            <w:tcW w:w="2410" w:type="dxa"/>
            <w:vAlign w:val="center"/>
          </w:tcPr>
          <w:p w:rsidR="00FF3B2F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«Бастамашылықты қалай көрсету керек», 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«Достық және қолдау»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Өзіне деген сенімділікті арттыру, оң қарым-қатынас орнату мүмкіндігі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шекаралар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жеке шекаралар,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Жоқ деп қалай айту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Шекараларыңызды қалай сақтау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қабылдау және жеке шекараны қорғау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Ақнұр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«Жоқ жануар» (салыстырмалы)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қабылдау»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өзін-өзі қабылдау,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Өзіңізді қалай қабылдау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Сынмен қалай күресуге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қабылдауды дамыту, эмоционалдық тұрақтылық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</w:t>
            </w:r>
            <w:r w:rsidR="00FF3B2F"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а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 (қайталау)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командадамын»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 құру, басқаларды құрметтеу және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«Топта қалай жұмыс істеу керек», «Қақтығыстарды шешу»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Ынтымақтастық дағдылары, топқа деген сенімділік</w:t>
            </w:r>
          </w:p>
        </w:tc>
      </w:tr>
      <w:tr w:rsidR="00E81B3A" w:rsidRPr="003B6294" w:rsidTr="008106E9">
        <w:trPr>
          <w:trHeight w:val="1506"/>
        </w:trPr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C778D7">
            <w:pPr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Буревестник 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«Мазасыздық»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«Сенімділік + Тыныштық»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Эмоционалдық тұрақтылық, стресс, өзін-өзі қабылдау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Мазасыздықпен қалай күресуге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Сабырлықты қалай сақтауға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Мазасыздықты азайту, эмоционалды өзін-өзі реттеу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Болашақ</w:t>
            </w:r>
          </w:p>
          <w:p w:rsidR="00C778D7" w:rsidRPr="008C27C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Өзін-өзі бағалауды дамыту </w:t>
            </w: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бойынша тренинг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Өзін-өзі бағалау, сенімділік, стрессті басқару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 күшті ететін нәрсе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Өзіңізді қалай бағалау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Өзін-өзі бағалаудың және өзіне деген </w:t>
            </w: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сенімділіктің жоғарылауы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Мінез-құлықты бақылау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өзін-өзі бақылау,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Ашуды қалай басқаруға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Бейбітшілікпен қалай әрекет ету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Агрессивті мінез-құлықты азайту, өзін-өзі бақылауды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«Байланыс»</w:t>
            </w:r>
          </w:p>
        </w:tc>
        <w:tc>
          <w:tcPr>
            <w:tcW w:w="2268" w:type="dxa"/>
            <w:vAlign w:val="center"/>
          </w:tcPr>
          <w:p w:rsidR="001F5395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«Қарым-қатынастағы шекаралар»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шекаралар, қарым-қатынас этикасы, 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Салауатты қарым-қатынасты қалай құруға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Құрметпен қалай сөйлесуге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Дұрыс қарым-қатынас дағдылары, өзіңізге және басқаларға құрметпен қарау</w:t>
            </w:r>
          </w:p>
        </w:tc>
      </w:tr>
      <w:tr w:rsidR="00E81B3A" w:rsidRPr="003B6294" w:rsidTr="008106E9">
        <w:tc>
          <w:tcPr>
            <w:tcW w:w="1843" w:type="dxa"/>
          </w:tcPr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«Отбасылық сурет салу»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Өнер бойынша дайындық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және менің өмірім»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Эмоциялар, өзін-өзі көрсету,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Менің отбасым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Мені не қуантады, не мазалайды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көрсетуді дамыту және эмоцияларын түсіну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Жеңіскер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1F5395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«Жасөспірімге деген сенімділік»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Сенiмдiлiк, өзiне сену, 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Бастаманы қалай көрсету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Достарды қалай қолдау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Өзіне деген сенімділікті және әлеуметтік дағдыларды жетілдіру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 Қанат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«Мазасыздық»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«Тыныштық пен тепе-теңдік»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Эмоционалдық тұрақтылық, стрессті басқару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Мазасыздықпен қалай күресуге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Эмоциялар тепе-теңдігі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Мазасыздықты азайту, эмоционалды тепе-теңдік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 Сарбаз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бақылау жаттығулары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стресс, басқаларға құрмет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Өзіңізді қалай басқаруға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«Зорлық-зомбылықсыз қақтығыстар»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бақылауды дамыту, агрессияны азайту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Жұлдыз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Ер адамның суретін салу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«Менің өз бейнем» </w:t>
            </w: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көркемсурет 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Өзін-өзі көрсету, эмоциялар, стресске төзімділік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Өзіңізді қалай білдіруге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Мені ерекше ететін нәрсе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Шығармашылықты дамыту, өзіне деген сенімділік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Көшбасшылық және сенімділік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Сенiмдiлiк, командалық жұмыс, өзiн-өзi қабылдау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«Қысымсыз қалай көшбасшы болуға болады»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Бірлесіп жұмыс істеу жолы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Көшбасшылық дағдылары, өзін-өзі бағалау, командалық жұмыс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«Мазасыздық»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«Жеке тұлғаның шекаралары»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шекаралар, өзін-өзі бағалау, стресс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Шекараларды қалай сақтау керек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Құрметпен қалай сөйлесуге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шекараларды құру, өзін-өзі қабылдау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Радуга 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«Баспалдақ»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құндымын»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сенімділік, 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«Мені не құнды етеді»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Достарды қалай қолдау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бағалаудың және әлеуметтік сенімділіктің жоғарылауы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«Стресс»</w:t>
            </w:r>
          </w:p>
        </w:tc>
        <w:tc>
          <w:tcPr>
            <w:tcW w:w="2268" w:type="dxa"/>
            <w:vAlign w:val="center"/>
          </w:tcPr>
          <w:p w:rsidR="001F5395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«Жасөспірімдерге арналған стресске қарсы» 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Стресс, эмоциялар, сенімділік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Стресспен қалай күресуге болады, қалай демалуға болады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Стресске төзімділікті және эмоционалдық тепе-теңдікті дамыту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Pr="008106E9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FF3B2F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Ровесник 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268" w:type="dxa"/>
            <w:vAlign w:val="center"/>
          </w:tcPr>
          <w:p w:rsidR="001F5395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«Салауатты қарым-қатынас» 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тренингі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Команда құру, басқаларды құрметтеу және қорлаудың алдын алу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Достық қарым-қатынасты қалай құруға болады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«Қарым-қатынас этикасы»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Салауатты қарым-қатынас және командалық жұмыс дағдылары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Спорттық Жас Сарбаз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«Қуатты басқару»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стресске төзімділік, басқаларға құрмет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«Эмоцияларды қалай басқару керек», «Қақтығыстар және шешімдер»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Агрессивті мінез-құлықты, өзін-өзі бақылау дағдыларын төмендету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«Өзін-өзі бағалау»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«Мен жеке тұлғамын»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Өзін-өзі бағалау, сенімділік, достық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Өзіңізді қалай бағалау керек, достық қарым-</w:t>
            </w: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қатынасты қалай құру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Өзіне деген сенімділік пен өзара әрекеттесу дағдыларын жетілдіру</w:t>
            </w:r>
          </w:p>
        </w:tc>
      </w:tr>
      <w:tr w:rsidR="00E81B3A" w:rsidRPr="003B6294" w:rsidTr="008106E9">
        <w:tc>
          <w:tcPr>
            <w:tcW w:w="1843" w:type="dxa"/>
          </w:tcPr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C778D7" w:rsidRDefault="00C778D7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8C27C9" w:rsidRDefault="00E81B3A" w:rsidP="00FF3B2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C27C9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Соңғы кешенді диагностика</w:t>
            </w:r>
          </w:p>
        </w:tc>
        <w:tc>
          <w:tcPr>
            <w:tcW w:w="2268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Жаттығу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Нәтижелер және өсу</w:t>
            </w:r>
          </w:p>
        </w:tc>
        <w:tc>
          <w:tcPr>
            <w:tcW w:w="2977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Қорытындылау, эмоционалдық тұрақтылық, сенімділік</w:t>
            </w:r>
          </w:p>
        </w:tc>
        <w:tc>
          <w:tcPr>
            <w:tcW w:w="241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Мен қандай жетістіктерге жеттім</w:t>
            </w:r>
          </w:p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Мақсаттарды қалай қою керек, болашаққа қалай жоспарлау керек</w:t>
            </w:r>
          </w:p>
        </w:tc>
        <w:tc>
          <w:tcPr>
            <w:tcW w:w="3260" w:type="dxa"/>
            <w:vAlign w:val="center"/>
          </w:tcPr>
          <w:p w:rsidR="00E81B3A" w:rsidRPr="003B6294" w:rsidRDefault="00E81B3A" w:rsidP="00FF3B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62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Жеке дамуды, жоспарлау дағдыларын және өзін-өзі қабылдауды қорытынды бағалау</w:t>
            </w:r>
          </w:p>
        </w:tc>
      </w:tr>
    </w:tbl>
    <w:p w:rsidR="00E81B3A" w:rsidRPr="003B6294" w:rsidRDefault="00E81B3A" w:rsidP="00E81B3A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E81B3A" w:rsidRPr="003B6294" w:rsidRDefault="00E81B3A" w:rsidP="00E81B3A">
      <w:pPr>
        <w:rPr>
          <w:rFonts w:ascii="Times New Roman" w:hAnsi="Times New Roman"/>
          <w:sz w:val="28"/>
          <w:szCs w:val="24"/>
          <w:lang w:val="kk-KZ"/>
        </w:rPr>
      </w:pPr>
      <w:r w:rsidRPr="003B6294">
        <w:rPr>
          <w:rFonts w:ascii="Times New Roman" w:hAnsi="Times New Roman"/>
          <w:sz w:val="28"/>
          <w:szCs w:val="24"/>
          <w:lang w:val="kk-KZ"/>
        </w:rPr>
        <w:br w:type="page"/>
      </w:r>
    </w:p>
    <w:p w:rsidR="00E81B3A" w:rsidRDefault="00E81B3A" w:rsidP="00E81B3A"/>
    <w:sectPr w:rsidR="00E81B3A" w:rsidSect="00CE282E">
      <w:pgSz w:w="16838" w:h="11906" w:orient="landscape"/>
      <w:pgMar w:top="284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D71B3"/>
    <w:multiLevelType w:val="multilevel"/>
    <w:tmpl w:val="705C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7D600C"/>
    <w:multiLevelType w:val="hybridMultilevel"/>
    <w:tmpl w:val="D71830A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529BF"/>
    <w:multiLevelType w:val="multilevel"/>
    <w:tmpl w:val="5A00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3A"/>
    <w:rsid w:val="001F5395"/>
    <w:rsid w:val="003B6294"/>
    <w:rsid w:val="004724FE"/>
    <w:rsid w:val="00510EDD"/>
    <w:rsid w:val="00543690"/>
    <w:rsid w:val="00601699"/>
    <w:rsid w:val="00691EA6"/>
    <w:rsid w:val="006B0A81"/>
    <w:rsid w:val="008106E9"/>
    <w:rsid w:val="008C27C9"/>
    <w:rsid w:val="00996E6F"/>
    <w:rsid w:val="009E58C0"/>
    <w:rsid w:val="00AD66B1"/>
    <w:rsid w:val="00BD2BE6"/>
    <w:rsid w:val="00C778D7"/>
    <w:rsid w:val="00CE282E"/>
    <w:rsid w:val="00D71D1F"/>
    <w:rsid w:val="00E330F4"/>
    <w:rsid w:val="00E81B3A"/>
    <w:rsid w:val="00F038A8"/>
    <w:rsid w:val="00F937C2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38FEB-C102-4005-9A5E-9EA29BDE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FF3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FF3B2F"/>
    <w:rPr>
      <w:b/>
      <w:bCs/>
    </w:rPr>
  </w:style>
  <w:style w:type="paragraph" w:styleId="a6">
    <w:name w:val="List Paragraph"/>
    <w:basedOn w:val="a"/>
    <w:uiPriority w:val="34"/>
    <w:qFormat/>
    <w:rsid w:val="008C2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13</Pages>
  <Words>2702</Words>
  <Characters>15403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2026-04-08T12:09:00Z</dcterms:created>
  <dcterms:modified xsi:type="dcterms:W3CDTF">2026-05-15T13:53:00Z</dcterms:modified>
</cp:coreProperties>
</file>