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1B3A" w:rsidRPr="000764B1" w:rsidRDefault="00E81B3A" w:rsidP="00906432">
      <w:pPr>
        <w:spacing w:after="0" w:line="240" w:lineRule="auto"/>
        <w:jc w:val="center"/>
        <w:rPr>
          <w:rFonts w:ascii="Times New Roman" w:hAnsi="Times New Roman"/>
          <w:b/>
          <w:sz w:val="28"/>
          <w:lang w:val="kk-KZ"/>
        </w:rPr>
      </w:pPr>
      <w:r w:rsidRPr="000764B1">
        <w:rPr>
          <w:rFonts w:ascii="Times New Roman" w:hAnsi="Times New Roman"/>
          <w:b/>
          <w:sz w:val="28"/>
          <w:lang w:val="kk-KZ"/>
        </w:rPr>
        <w:t>Қостанай облысы әкімдігі білім басқармасының</w:t>
      </w:r>
      <w:r w:rsidR="00906432" w:rsidRPr="000764B1">
        <w:rPr>
          <w:rFonts w:ascii="Times New Roman" w:hAnsi="Times New Roman"/>
          <w:b/>
          <w:sz w:val="28"/>
          <w:lang w:val="kk-KZ"/>
        </w:rPr>
        <w:t xml:space="preserve"> </w:t>
      </w:r>
      <w:r w:rsidRPr="000764B1">
        <w:rPr>
          <w:rFonts w:ascii="Times New Roman" w:hAnsi="Times New Roman"/>
          <w:b/>
          <w:sz w:val="28"/>
          <w:lang w:val="kk-KZ"/>
        </w:rPr>
        <w:t>«Қостанай қаласы білім бөлімінің балалар аула клубы» КММ</w:t>
      </w:r>
    </w:p>
    <w:p w:rsidR="00E81B3A" w:rsidRPr="000764B1" w:rsidRDefault="00E81B3A" w:rsidP="00906432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0764B1">
        <w:rPr>
          <w:rFonts w:ascii="Times New Roman" w:hAnsi="Times New Roman"/>
          <w:b/>
          <w:sz w:val="28"/>
        </w:rPr>
        <w:t>КГУ «Детский дворовый клуб отдела образования города Костаная»</w:t>
      </w:r>
      <w:r w:rsidR="00906432" w:rsidRPr="000764B1">
        <w:rPr>
          <w:rFonts w:ascii="Times New Roman" w:hAnsi="Times New Roman"/>
          <w:b/>
          <w:sz w:val="28"/>
          <w:lang w:val="ru-RU"/>
        </w:rPr>
        <w:t xml:space="preserve"> </w:t>
      </w:r>
      <w:r w:rsidRPr="000764B1">
        <w:rPr>
          <w:rFonts w:ascii="Times New Roman" w:hAnsi="Times New Roman"/>
          <w:b/>
          <w:sz w:val="28"/>
        </w:rPr>
        <w:t>Управления образования акимата Костанайской области</w:t>
      </w:r>
    </w:p>
    <w:p w:rsidR="00E81B3A" w:rsidRPr="00906432" w:rsidRDefault="00E81B3A" w:rsidP="00E81B3A">
      <w:pPr>
        <w:spacing w:after="0" w:line="240" w:lineRule="auto"/>
        <w:jc w:val="center"/>
        <w:rPr>
          <w:rFonts w:ascii="Times New Roman" w:hAnsi="Times New Roman"/>
          <w:bCs/>
        </w:rPr>
      </w:pPr>
    </w:p>
    <w:p w:rsidR="00E81B3A" w:rsidRPr="00906432" w:rsidRDefault="00E81B3A" w:rsidP="00E81B3A">
      <w:pPr>
        <w:spacing w:after="0" w:line="240" w:lineRule="auto"/>
        <w:rPr>
          <w:rFonts w:ascii="Times New Roman" w:hAnsi="Times New Roman"/>
          <w:bCs/>
          <w:sz w:val="24"/>
        </w:rPr>
      </w:pPr>
    </w:p>
    <w:p w:rsidR="00E81B3A" w:rsidRPr="0051527D" w:rsidRDefault="00E81B3A" w:rsidP="00E81B3A">
      <w:pPr>
        <w:spacing w:after="0"/>
        <w:ind w:right="-3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1527D">
        <w:rPr>
          <w:rFonts w:ascii="Times New Roman" w:hAnsi="Times New Roman" w:cs="Times New Roman"/>
          <w:bCs/>
          <w:sz w:val="24"/>
          <w:szCs w:val="24"/>
          <w:lang w:val="kk-KZ"/>
        </w:rPr>
        <w:t>«БЕКІТЕМІН</w:t>
      </w:r>
      <w:r w:rsidRPr="0051527D">
        <w:rPr>
          <w:rFonts w:ascii="Times New Roman" w:hAnsi="Times New Roman" w:cs="Times New Roman"/>
          <w:bCs/>
          <w:sz w:val="24"/>
          <w:szCs w:val="24"/>
        </w:rPr>
        <w:t>»</w:t>
      </w:r>
    </w:p>
    <w:p w:rsidR="00E81B3A" w:rsidRPr="0051527D" w:rsidRDefault="00E81B3A" w:rsidP="00E81B3A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51527D">
        <w:rPr>
          <w:rFonts w:ascii="Times New Roman" w:hAnsi="Times New Roman" w:cs="Times New Roman"/>
          <w:bCs/>
          <w:sz w:val="24"/>
          <w:szCs w:val="24"/>
          <w:lang w:val="kk-KZ"/>
        </w:rPr>
        <w:t>Қостанай облысы әкімдігі</w:t>
      </w:r>
    </w:p>
    <w:p w:rsidR="00E81B3A" w:rsidRPr="0051527D" w:rsidRDefault="00E81B3A" w:rsidP="00E81B3A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51527D">
        <w:rPr>
          <w:rFonts w:ascii="Times New Roman" w:hAnsi="Times New Roman" w:cs="Times New Roman"/>
          <w:bCs/>
          <w:sz w:val="24"/>
          <w:szCs w:val="24"/>
          <w:lang w:val="kk-KZ"/>
        </w:rPr>
        <w:t>білім басқармасының « Қостанай</w:t>
      </w:r>
    </w:p>
    <w:p w:rsidR="00E81B3A" w:rsidRPr="0051527D" w:rsidRDefault="00E81B3A" w:rsidP="00E81B3A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51527D">
        <w:rPr>
          <w:rFonts w:ascii="Times New Roman" w:hAnsi="Times New Roman" w:cs="Times New Roman"/>
          <w:bCs/>
          <w:sz w:val="24"/>
          <w:szCs w:val="24"/>
          <w:lang w:val="kk-KZ"/>
        </w:rPr>
        <w:t>қаласы білім бөлімінің балалар</w:t>
      </w:r>
    </w:p>
    <w:p w:rsidR="00E81B3A" w:rsidRPr="0051527D" w:rsidRDefault="00E81B3A" w:rsidP="00E81B3A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51527D">
        <w:rPr>
          <w:rFonts w:ascii="Times New Roman" w:hAnsi="Times New Roman" w:cs="Times New Roman"/>
          <w:bCs/>
          <w:sz w:val="24"/>
          <w:szCs w:val="24"/>
          <w:lang w:val="kk-KZ"/>
        </w:rPr>
        <w:t>аула клубы» КММ</w:t>
      </w:r>
    </w:p>
    <w:p w:rsidR="00E81B3A" w:rsidRPr="0051527D" w:rsidRDefault="00E81B3A" w:rsidP="00E81B3A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1527D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</w:t>
      </w:r>
      <w:r w:rsidR="00952BCC" w:rsidRPr="0051527D">
        <w:rPr>
          <w:rFonts w:ascii="Times New Roman" w:hAnsi="Times New Roman" w:cs="Times New Roman"/>
          <w:bCs/>
          <w:sz w:val="24"/>
          <w:szCs w:val="24"/>
        </w:rPr>
        <w:t>директоры</w:t>
      </w:r>
    </w:p>
    <w:p w:rsidR="00E81B3A" w:rsidRPr="0051527D" w:rsidRDefault="00E81B3A" w:rsidP="00E81B3A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1527D">
        <w:rPr>
          <w:rFonts w:ascii="Times New Roman" w:hAnsi="Times New Roman" w:cs="Times New Roman"/>
          <w:bCs/>
          <w:sz w:val="24"/>
          <w:szCs w:val="24"/>
        </w:rPr>
        <w:t>«УТВЕРЖДАЮ»</w:t>
      </w:r>
    </w:p>
    <w:p w:rsidR="00E81B3A" w:rsidRPr="0051527D" w:rsidRDefault="00952BCC" w:rsidP="00E81B3A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1527D">
        <w:rPr>
          <w:rFonts w:ascii="Times New Roman" w:hAnsi="Times New Roman" w:cs="Times New Roman"/>
          <w:bCs/>
          <w:sz w:val="24"/>
          <w:szCs w:val="24"/>
          <w:lang w:val="kk-KZ"/>
        </w:rPr>
        <w:t>Д</w:t>
      </w:r>
      <w:r w:rsidRPr="0051527D">
        <w:rPr>
          <w:rFonts w:ascii="Times New Roman" w:hAnsi="Times New Roman" w:cs="Times New Roman"/>
          <w:bCs/>
          <w:sz w:val="24"/>
          <w:szCs w:val="24"/>
        </w:rPr>
        <w:t>иректору</w:t>
      </w:r>
    </w:p>
    <w:p w:rsidR="00E81B3A" w:rsidRPr="0051527D" w:rsidRDefault="00E81B3A" w:rsidP="00E81B3A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1527D">
        <w:rPr>
          <w:rFonts w:ascii="Times New Roman" w:hAnsi="Times New Roman" w:cs="Times New Roman"/>
          <w:bCs/>
          <w:sz w:val="24"/>
          <w:szCs w:val="24"/>
        </w:rPr>
        <w:t>КГУ «Детский дворовый клуб</w:t>
      </w:r>
    </w:p>
    <w:p w:rsidR="00E81B3A" w:rsidRPr="0051527D" w:rsidRDefault="00E81B3A" w:rsidP="00E81B3A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1527D">
        <w:rPr>
          <w:rFonts w:ascii="Times New Roman" w:hAnsi="Times New Roman" w:cs="Times New Roman"/>
          <w:bCs/>
          <w:sz w:val="24"/>
          <w:szCs w:val="24"/>
        </w:rPr>
        <w:t>отдела образования города</w:t>
      </w:r>
    </w:p>
    <w:p w:rsidR="00E81B3A" w:rsidRPr="0051527D" w:rsidRDefault="00E81B3A" w:rsidP="00E81B3A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1527D">
        <w:rPr>
          <w:rFonts w:ascii="Times New Roman" w:hAnsi="Times New Roman" w:cs="Times New Roman"/>
          <w:bCs/>
          <w:sz w:val="24"/>
          <w:szCs w:val="24"/>
        </w:rPr>
        <w:t>Костаная» Управления образования</w:t>
      </w:r>
    </w:p>
    <w:p w:rsidR="0051527D" w:rsidRPr="0051527D" w:rsidRDefault="00E81B3A" w:rsidP="0051527D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1527D">
        <w:rPr>
          <w:rFonts w:ascii="Times New Roman" w:hAnsi="Times New Roman" w:cs="Times New Roman"/>
          <w:bCs/>
          <w:sz w:val="24"/>
          <w:szCs w:val="24"/>
        </w:rPr>
        <w:t>акимата Костанайской области</w:t>
      </w:r>
    </w:p>
    <w:p w:rsidR="00E81B3A" w:rsidRPr="0051527D" w:rsidRDefault="0051527D" w:rsidP="00E81B3A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1527D">
        <w:rPr>
          <w:rFonts w:ascii="Times New Roman" w:hAnsi="Times New Roman" w:cs="Times New Roman"/>
          <w:bCs/>
          <w:sz w:val="24"/>
          <w:szCs w:val="24"/>
        </w:rPr>
        <w:t>__________________</w:t>
      </w:r>
      <w:proofErr w:type="spellStart"/>
      <w:r w:rsidR="00E81B3A" w:rsidRPr="0051527D">
        <w:rPr>
          <w:rFonts w:ascii="Times New Roman" w:hAnsi="Times New Roman" w:cs="Times New Roman"/>
          <w:bCs/>
          <w:sz w:val="24"/>
          <w:szCs w:val="24"/>
          <w:lang w:val="ru-RU"/>
        </w:rPr>
        <w:t>Дисюков</w:t>
      </w:r>
      <w:proofErr w:type="spellEnd"/>
      <w:r w:rsidR="00E81B3A" w:rsidRPr="0051527D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Д.А.</w:t>
      </w:r>
      <w:r w:rsidR="00E81B3A" w:rsidRPr="0051527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E81B3A" w:rsidRPr="00906432" w:rsidRDefault="00E81B3A" w:rsidP="00E81B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81B3A" w:rsidRPr="00906432" w:rsidRDefault="00E81B3A" w:rsidP="00E81B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04D57" w:rsidRDefault="00604D57" w:rsidP="00604D57">
      <w:pPr>
        <w:tabs>
          <w:tab w:val="left" w:pos="543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81B3A" w:rsidRPr="00604D57" w:rsidRDefault="00E81B3A" w:rsidP="00604D57">
      <w:pPr>
        <w:tabs>
          <w:tab w:val="left" w:pos="543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06432">
        <w:rPr>
          <w:rFonts w:ascii="Times New Roman" w:hAnsi="Times New Roman"/>
          <w:sz w:val="28"/>
          <w:szCs w:val="28"/>
          <w:lang w:val="ru-RU"/>
        </w:rPr>
        <w:t>П</w:t>
      </w:r>
      <w:r w:rsidRPr="00906432">
        <w:rPr>
          <w:rFonts w:ascii="Times New Roman" w:hAnsi="Times New Roman"/>
          <w:sz w:val="28"/>
          <w:szCs w:val="28"/>
        </w:rPr>
        <w:t xml:space="preserve">лан работы </w:t>
      </w:r>
      <w:r w:rsidRPr="00906432">
        <w:rPr>
          <w:rFonts w:ascii="Times New Roman" w:hAnsi="Times New Roman"/>
          <w:sz w:val="28"/>
          <w:szCs w:val="28"/>
          <w:lang w:val="kk-KZ"/>
        </w:rPr>
        <w:t>педагога-психолога на летний период</w:t>
      </w:r>
      <w:r w:rsidR="00604D5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906432">
        <w:rPr>
          <w:rFonts w:ascii="Times New Roman" w:hAnsi="Times New Roman"/>
          <w:sz w:val="28"/>
          <w:szCs w:val="28"/>
          <w:lang w:val="ru-RU"/>
        </w:rPr>
        <w:t>2</w:t>
      </w:r>
      <w:r w:rsidR="00604D57">
        <w:rPr>
          <w:rFonts w:ascii="Times New Roman" w:hAnsi="Times New Roman"/>
          <w:sz w:val="28"/>
          <w:szCs w:val="28"/>
          <w:lang w:val="ru-RU"/>
        </w:rPr>
        <w:t>02</w:t>
      </w:r>
      <w:r w:rsidRPr="00906432">
        <w:rPr>
          <w:rFonts w:ascii="Times New Roman" w:hAnsi="Times New Roman"/>
          <w:sz w:val="28"/>
          <w:szCs w:val="28"/>
          <w:lang w:val="ru-RU"/>
        </w:rPr>
        <w:t>6 года</w:t>
      </w:r>
    </w:p>
    <w:p w:rsidR="00E81B3A" w:rsidRPr="00906432" w:rsidRDefault="00E81B3A" w:rsidP="00E81B3A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p w:rsidR="00E81B3A" w:rsidRPr="00906432" w:rsidRDefault="00E81B3A" w:rsidP="00E81B3A">
      <w:pPr>
        <w:spacing w:after="0" w:line="240" w:lineRule="auto"/>
        <w:jc w:val="center"/>
        <w:rPr>
          <w:rFonts w:ascii="Times New Roman" w:hAnsi="Times New Roman"/>
          <w:sz w:val="24"/>
          <w:lang w:val="kk-KZ"/>
        </w:rPr>
      </w:pPr>
    </w:p>
    <w:p w:rsidR="00E81B3A" w:rsidRPr="00906432" w:rsidRDefault="00E81B3A" w:rsidP="00E81B3A">
      <w:pPr>
        <w:spacing w:after="0" w:line="240" w:lineRule="auto"/>
        <w:jc w:val="center"/>
        <w:rPr>
          <w:rFonts w:ascii="Times New Roman" w:hAnsi="Times New Roman"/>
          <w:sz w:val="24"/>
          <w:lang w:val="kk-KZ"/>
        </w:rPr>
      </w:pPr>
    </w:p>
    <w:p w:rsidR="00E81B3A" w:rsidRPr="00906432" w:rsidRDefault="00E81B3A" w:rsidP="00E81B3A">
      <w:pPr>
        <w:spacing w:after="0" w:line="240" w:lineRule="auto"/>
        <w:jc w:val="center"/>
        <w:rPr>
          <w:rFonts w:ascii="Times New Roman" w:hAnsi="Times New Roman"/>
          <w:sz w:val="24"/>
          <w:lang w:val="kk-KZ"/>
        </w:rPr>
      </w:pPr>
    </w:p>
    <w:p w:rsidR="00E81B3A" w:rsidRPr="00906432" w:rsidRDefault="00E81B3A" w:rsidP="00E81B3A">
      <w:pPr>
        <w:spacing w:after="0" w:line="240" w:lineRule="auto"/>
        <w:jc w:val="center"/>
        <w:rPr>
          <w:rFonts w:ascii="Times New Roman" w:hAnsi="Times New Roman"/>
          <w:sz w:val="24"/>
          <w:lang w:val="kk-KZ"/>
        </w:rPr>
      </w:pPr>
    </w:p>
    <w:p w:rsidR="00E81B3A" w:rsidRPr="00906432" w:rsidRDefault="00E81B3A" w:rsidP="00E81B3A">
      <w:pPr>
        <w:spacing w:after="0" w:line="240" w:lineRule="auto"/>
        <w:jc w:val="center"/>
        <w:rPr>
          <w:rFonts w:ascii="Times New Roman" w:hAnsi="Times New Roman"/>
          <w:sz w:val="24"/>
          <w:lang w:val="kk-KZ"/>
        </w:rPr>
      </w:pPr>
    </w:p>
    <w:p w:rsidR="00E81B3A" w:rsidRPr="00906432" w:rsidRDefault="00E81B3A" w:rsidP="00E81B3A">
      <w:pPr>
        <w:spacing w:after="0" w:line="240" w:lineRule="auto"/>
        <w:jc w:val="center"/>
        <w:rPr>
          <w:rFonts w:ascii="Times New Roman" w:hAnsi="Times New Roman"/>
          <w:sz w:val="24"/>
          <w:lang w:val="kk-KZ"/>
        </w:rPr>
      </w:pPr>
    </w:p>
    <w:p w:rsidR="00E81B3A" w:rsidRPr="00906432" w:rsidRDefault="00E81B3A" w:rsidP="00E81B3A">
      <w:pPr>
        <w:spacing w:after="0" w:line="240" w:lineRule="auto"/>
        <w:jc w:val="center"/>
        <w:rPr>
          <w:rFonts w:ascii="Times New Roman" w:hAnsi="Times New Roman"/>
          <w:sz w:val="24"/>
          <w:lang w:val="kk-KZ"/>
        </w:rPr>
      </w:pPr>
    </w:p>
    <w:p w:rsidR="00E81B3A" w:rsidRPr="00906432" w:rsidRDefault="00E81B3A" w:rsidP="00E81B3A">
      <w:pPr>
        <w:spacing w:after="0" w:line="240" w:lineRule="auto"/>
        <w:jc w:val="center"/>
        <w:rPr>
          <w:rFonts w:ascii="Times New Roman" w:hAnsi="Times New Roman"/>
          <w:sz w:val="24"/>
          <w:lang w:val="kk-KZ"/>
        </w:rPr>
      </w:pPr>
    </w:p>
    <w:p w:rsidR="00E81B3A" w:rsidRPr="00906432" w:rsidRDefault="00E81B3A" w:rsidP="00E81B3A">
      <w:pPr>
        <w:spacing w:after="0" w:line="240" w:lineRule="auto"/>
        <w:jc w:val="center"/>
        <w:rPr>
          <w:rFonts w:ascii="Times New Roman" w:hAnsi="Times New Roman"/>
          <w:sz w:val="28"/>
          <w:szCs w:val="24"/>
          <w:lang w:val="kk-KZ"/>
        </w:rPr>
      </w:pPr>
    </w:p>
    <w:p w:rsidR="00604D57" w:rsidRDefault="00604D57" w:rsidP="00E81B3A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kk-KZ"/>
        </w:rPr>
      </w:pPr>
    </w:p>
    <w:p w:rsidR="00604D57" w:rsidRDefault="00604D57" w:rsidP="00E81B3A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kk-KZ"/>
        </w:rPr>
      </w:pPr>
    </w:p>
    <w:p w:rsidR="00604D57" w:rsidRDefault="00604D57" w:rsidP="00E81B3A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kk-KZ"/>
        </w:rPr>
      </w:pPr>
    </w:p>
    <w:p w:rsidR="00E81B3A" w:rsidRPr="00906432" w:rsidRDefault="00E81B3A" w:rsidP="00E81B3A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kk-KZ"/>
        </w:rPr>
      </w:pPr>
      <w:r w:rsidRPr="00906432">
        <w:rPr>
          <w:rFonts w:ascii="Times New Roman" w:hAnsi="Times New Roman"/>
          <w:i/>
          <w:sz w:val="24"/>
          <w:szCs w:val="24"/>
          <w:lang w:val="kk-KZ"/>
        </w:rPr>
        <w:t>Қостанай</w:t>
      </w:r>
    </w:p>
    <w:p w:rsidR="00601699" w:rsidRPr="00604D57" w:rsidRDefault="00E81B3A" w:rsidP="00604D57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kk-KZ"/>
        </w:rPr>
      </w:pPr>
      <w:r w:rsidRPr="00906432">
        <w:rPr>
          <w:rFonts w:ascii="Times New Roman" w:hAnsi="Times New Roman"/>
          <w:i/>
          <w:sz w:val="24"/>
          <w:szCs w:val="24"/>
          <w:lang w:val="kk-KZ"/>
        </w:rPr>
        <w:t>2026</w:t>
      </w:r>
      <w:r w:rsidR="002062F9">
        <w:rPr>
          <w:rFonts w:ascii="Times New Roman" w:hAnsi="Times New Roman"/>
          <w:i/>
          <w:sz w:val="24"/>
          <w:szCs w:val="24"/>
          <w:lang w:val="kk-KZ"/>
        </w:rPr>
        <w:t xml:space="preserve"> г.</w:t>
      </w:r>
    </w:p>
    <w:p w:rsidR="00F937C2" w:rsidRPr="00906432" w:rsidRDefault="00F937C2" w:rsidP="00F937C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  <w:r w:rsidRPr="00906432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lastRenderedPageBreak/>
        <w:t xml:space="preserve">Летний период является особым этапом в развитии и воспитании детей, так как в это время создаются благоприятные условия для восстановления сил, укрепления здоровья, расширения социального опыта и раскрытия личностного потенциала. В условиях детского дворового клуба деятельность педагога-психолога приобретает особую значимость, поскольку именно в неформальной, игровой и свободной среде наиболее ярко проявляются индивидуальные особенности детей, их эмоциональные состояния, коммуникативные навыки и поведенческие реакции. </w:t>
      </w:r>
    </w:p>
    <w:p w:rsidR="00F937C2" w:rsidRPr="00906432" w:rsidRDefault="00F937C2" w:rsidP="00F937C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  <w:r w:rsidRPr="00906432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Организация психологического сопровождения в летний период направлена на создание безопасного, комфортного и развивающего пространства, способствующего гармоничному личностному росту каждого ребёнка. Важной составляющей работы является формирование положительного психологического климата в детском коллективе, профилактика конфликтных ситуаций, снижение уровня тревожности и эмоционального напряжения, а также поддержка детей в процессе их адаптации к новым условиям и видам деятельности.</w:t>
      </w:r>
    </w:p>
    <w:p w:rsidR="00F937C2" w:rsidRPr="00906432" w:rsidRDefault="00F937C2" w:rsidP="00F937C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  <w:r w:rsidRPr="00906432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Особое внимание уделяется использованию игровых, </w:t>
      </w:r>
      <w:proofErr w:type="spellStart"/>
      <w:r w:rsidRPr="00906432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тренинговых</w:t>
      </w:r>
      <w:proofErr w:type="spellEnd"/>
      <w:r w:rsidRPr="00906432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, арт-терапевтических и развивающих методов работы, которые позволяют в доступной и интересной форме решать задачи психологического развития. Через совместную деятельность, общение и творческое самовыражение дети получают возможность лучше понять себя и окружающих, научиться взаимодействовать в коллективе, развивать навыки саморегуляции и конструктивного поведения.</w:t>
      </w:r>
    </w:p>
    <w:p w:rsidR="00F937C2" w:rsidRPr="00906432" w:rsidRDefault="00F937C2" w:rsidP="00F937C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  <w:r w:rsidRPr="00906432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Работа педагога-психолога также включает в себя наблюдение за эмоциональным состоянием детей, своевременное выявление возможных трудностей в развитии и поведении, оказание индивидуальной и групповой психологической помощи, а также взаимодействие с педагогами и родителями с целью обеспечения комплексного подхода к воспитанию и развитию личности ребёнка.</w:t>
      </w:r>
    </w:p>
    <w:p w:rsidR="00601699" w:rsidRPr="00604D57" w:rsidRDefault="00F937C2" w:rsidP="00604D5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  <w:r w:rsidRPr="00906432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Таким образом, деятельность педагога-психолога в летний период направлена не только на организацию досуга детей, но и на создание условий для их психологического благополучия, успешной социализации и всестороннего развития.</w:t>
      </w:r>
    </w:p>
    <w:p w:rsidR="00601699" w:rsidRPr="00906432" w:rsidRDefault="00F937C2" w:rsidP="00601699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  <w:r w:rsidRPr="00906432">
        <w:rPr>
          <w:rFonts w:ascii="Times New Roman" w:eastAsia="Times New Roman" w:hAnsi="Times New Roman" w:cs="Times New Roman"/>
          <w:b/>
          <w:bCs/>
          <w:sz w:val="28"/>
          <w:szCs w:val="24"/>
          <w:lang w:val="ru-RU" w:eastAsia="ru-RU"/>
        </w:rPr>
        <w:t>Цель деятельности:</w:t>
      </w:r>
    </w:p>
    <w:p w:rsidR="00601699" w:rsidRPr="00906432" w:rsidRDefault="00F937C2" w:rsidP="00604D5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val="ru-RU" w:eastAsia="ru-RU"/>
        </w:rPr>
      </w:pPr>
      <w:r w:rsidRPr="00906432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Создание благоприятных психолого-педагогических условий, обеспечивающих эмоциональное благополучие, личностное развитие и успешную социализацию детей в условиях летнего дворового клуба.</w:t>
      </w:r>
    </w:p>
    <w:p w:rsidR="00601699" w:rsidRPr="00604D57" w:rsidRDefault="00F937C2" w:rsidP="00604D57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bCs/>
          <w:sz w:val="28"/>
          <w:szCs w:val="24"/>
          <w:lang w:val="ru-RU" w:eastAsia="ru-RU"/>
        </w:rPr>
      </w:pPr>
      <w:r w:rsidRPr="00906432">
        <w:rPr>
          <w:rFonts w:ascii="Times New Roman" w:eastAsia="Times New Roman" w:hAnsi="Times New Roman" w:cs="Times New Roman"/>
          <w:b/>
          <w:bCs/>
          <w:sz w:val="28"/>
          <w:szCs w:val="24"/>
          <w:lang w:val="ru-RU" w:eastAsia="ru-RU"/>
        </w:rPr>
        <w:t>Задачи:</w:t>
      </w:r>
    </w:p>
    <w:p w:rsidR="00F937C2" w:rsidRPr="00604D57" w:rsidRDefault="00F937C2" w:rsidP="00604D57">
      <w:pPr>
        <w:pStyle w:val="a4"/>
        <w:numPr>
          <w:ilvl w:val="1"/>
          <w:numId w:val="3"/>
        </w:numPr>
        <w:tabs>
          <w:tab w:val="left" w:pos="1134"/>
        </w:tabs>
        <w:spacing w:after="0" w:line="240" w:lineRule="auto"/>
        <w:ind w:left="1560" w:hanging="709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  <w:r w:rsidRPr="00604D57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обеспечение психологической адаптации детей к условиям пребывания в детском дворовом клубе;</w:t>
      </w:r>
    </w:p>
    <w:p w:rsidR="00F937C2" w:rsidRPr="00604D57" w:rsidRDefault="00F937C2" w:rsidP="00604D57">
      <w:pPr>
        <w:pStyle w:val="a4"/>
        <w:numPr>
          <w:ilvl w:val="1"/>
          <w:numId w:val="3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  <w:r w:rsidRPr="00604D57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формирование и поддержание благоприятного психологического климата в детском коллективе;</w:t>
      </w:r>
    </w:p>
    <w:p w:rsidR="00F937C2" w:rsidRPr="00604D57" w:rsidRDefault="00F937C2" w:rsidP="00604D57">
      <w:pPr>
        <w:pStyle w:val="a4"/>
        <w:numPr>
          <w:ilvl w:val="1"/>
          <w:numId w:val="3"/>
        </w:numPr>
        <w:tabs>
          <w:tab w:val="left" w:pos="284"/>
          <w:tab w:val="left" w:pos="426"/>
          <w:tab w:val="left" w:pos="709"/>
          <w:tab w:val="left" w:pos="993"/>
          <w:tab w:val="left" w:pos="1134"/>
          <w:tab w:val="left" w:pos="127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  <w:r w:rsidRPr="00604D57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развитие коммуникативных навыков, умений сотрудничества и конструктивного взаимодействия со сверстниками и взрослыми;</w:t>
      </w:r>
    </w:p>
    <w:p w:rsidR="00F937C2" w:rsidRPr="00604D57" w:rsidRDefault="00F937C2" w:rsidP="00604D57">
      <w:pPr>
        <w:pStyle w:val="a4"/>
        <w:numPr>
          <w:ilvl w:val="1"/>
          <w:numId w:val="3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  <w:r w:rsidRPr="00604D57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развитие эмоционального интеллекта, навыков саморегуляции и управления собственными эмоциями;</w:t>
      </w:r>
    </w:p>
    <w:p w:rsidR="00F937C2" w:rsidRPr="00604D57" w:rsidRDefault="00F937C2" w:rsidP="00604D57">
      <w:pPr>
        <w:pStyle w:val="a4"/>
        <w:numPr>
          <w:ilvl w:val="1"/>
          <w:numId w:val="3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  <w:r w:rsidRPr="00604D57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профилактика агрессивного, конфликтного и </w:t>
      </w:r>
      <w:proofErr w:type="spellStart"/>
      <w:r w:rsidRPr="00604D57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девиантного</w:t>
      </w:r>
      <w:proofErr w:type="spellEnd"/>
      <w:r w:rsidRPr="00604D57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поведения;</w:t>
      </w:r>
    </w:p>
    <w:p w:rsidR="00F937C2" w:rsidRPr="00604D57" w:rsidRDefault="00F937C2" w:rsidP="00D87C3E">
      <w:pPr>
        <w:pStyle w:val="a4"/>
        <w:numPr>
          <w:ilvl w:val="1"/>
          <w:numId w:val="3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  <w:r w:rsidRPr="00604D57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снижение уровня тревожности, напряжения и эмоционального дискомфорта у детей;</w:t>
      </w:r>
    </w:p>
    <w:p w:rsidR="00F937C2" w:rsidRPr="00604D57" w:rsidRDefault="00F937C2" w:rsidP="00D87C3E">
      <w:pPr>
        <w:pStyle w:val="a4"/>
        <w:numPr>
          <w:ilvl w:val="1"/>
          <w:numId w:val="3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  <w:r w:rsidRPr="00604D57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выявление и поддержка детей, испытывающих трудности в общении, поведении или эмоциональном состоянии;</w:t>
      </w:r>
    </w:p>
    <w:p w:rsidR="00F937C2" w:rsidRPr="00604D57" w:rsidRDefault="00F937C2" w:rsidP="00D87C3E">
      <w:pPr>
        <w:pStyle w:val="a4"/>
        <w:numPr>
          <w:ilvl w:val="1"/>
          <w:numId w:val="3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  <w:r w:rsidRPr="00604D57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развитие познавательных процессов (внимания, памяти, мышления, воображения);</w:t>
      </w:r>
    </w:p>
    <w:p w:rsidR="00F937C2" w:rsidRPr="00604D57" w:rsidRDefault="00F937C2" w:rsidP="00D87C3E">
      <w:pPr>
        <w:pStyle w:val="a4"/>
        <w:numPr>
          <w:ilvl w:val="1"/>
          <w:numId w:val="3"/>
        </w:numPr>
        <w:spacing w:after="0" w:line="240" w:lineRule="auto"/>
        <w:ind w:left="1134" w:hanging="283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  <w:r w:rsidRPr="00604D57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раскрытие творческого потенциала детей через игр</w:t>
      </w:r>
      <w:r w:rsidR="00604D57" w:rsidRPr="00604D57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овые и развивающие формы работы.</w:t>
      </w:r>
    </w:p>
    <w:p w:rsidR="00E81B3A" w:rsidRPr="00906432" w:rsidRDefault="00E81B3A" w:rsidP="00E81B3A">
      <w:pPr>
        <w:spacing w:after="0" w:line="240" w:lineRule="auto"/>
        <w:jc w:val="center"/>
        <w:rPr>
          <w:rFonts w:ascii="Times New Roman" w:hAnsi="Times New Roman"/>
          <w:sz w:val="28"/>
          <w:szCs w:val="24"/>
          <w:lang w:val="ru-RU"/>
        </w:rPr>
      </w:pPr>
    </w:p>
    <w:tbl>
      <w:tblPr>
        <w:tblStyle w:val="a3"/>
        <w:tblW w:w="1545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127"/>
        <w:gridCol w:w="2694"/>
        <w:gridCol w:w="2126"/>
        <w:gridCol w:w="2835"/>
        <w:gridCol w:w="2551"/>
        <w:gridCol w:w="3119"/>
      </w:tblGrid>
      <w:tr w:rsidR="00E81B3A" w:rsidRPr="00906432" w:rsidTr="000764B1">
        <w:trPr>
          <w:trHeight w:val="562"/>
        </w:trPr>
        <w:tc>
          <w:tcPr>
            <w:tcW w:w="2127" w:type="dxa"/>
          </w:tcPr>
          <w:p w:rsidR="00E81B3A" w:rsidRPr="00EE2A6F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E2A6F">
              <w:rPr>
                <w:rFonts w:ascii="Times New Roman" w:hAnsi="Times New Roman" w:cs="Times New Roman"/>
                <w:b/>
                <w:sz w:val="28"/>
                <w:szCs w:val="24"/>
              </w:rPr>
              <w:lastRenderedPageBreak/>
              <w:t xml:space="preserve">Наименование </w:t>
            </w:r>
          </w:p>
          <w:p w:rsidR="00E81B3A" w:rsidRPr="00EE2A6F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E2A6F">
              <w:rPr>
                <w:rFonts w:ascii="Times New Roman" w:hAnsi="Times New Roman" w:cs="Times New Roman"/>
                <w:b/>
                <w:sz w:val="28"/>
                <w:szCs w:val="24"/>
              </w:rPr>
              <w:t>клубов</w:t>
            </w:r>
          </w:p>
        </w:tc>
        <w:tc>
          <w:tcPr>
            <w:tcW w:w="2694" w:type="dxa"/>
          </w:tcPr>
          <w:p w:rsidR="00E81B3A" w:rsidRPr="00EE2A6F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E2A6F">
              <w:rPr>
                <w:rFonts w:ascii="Times New Roman" w:hAnsi="Times New Roman" w:cs="Times New Roman"/>
                <w:b/>
                <w:sz w:val="28"/>
                <w:szCs w:val="24"/>
              </w:rPr>
              <w:t>Диагностическая работа</w:t>
            </w:r>
          </w:p>
        </w:tc>
        <w:tc>
          <w:tcPr>
            <w:tcW w:w="2126" w:type="dxa"/>
          </w:tcPr>
          <w:p w:rsidR="00E81B3A" w:rsidRPr="00EE2A6F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E2A6F">
              <w:rPr>
                <w:rFonts w:ascii="Times New Roman" w:hAnsi="Times New Roman" w:cs="Times New Roman"/>
                <w:b/>
                <w:sz w:val="28"/>
                <w:szCs w:val="24"/>
              </w:rPr>
              <w:t>Коррекционно-развивающие занятия</w:t>
            </w:r>
          </w:p>
        </w:tc>
        <w:tc>
          <w:tcPr>
            <w:tcW w:w="2835" w:type="dxa"/>
          </w:tcPr>
          <w:p w:rsidR="00E81B3A" w:rsidRPr="00EE2A6F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E2A6F">
              <w:rPr>
                <w:rFonts w:ascii="Times New Roman" w:hAnsi="Times New Roman" w:cs="Times New Roman"/>
                <w:b/>
                <w:sz w:val="28"/>
                <w:szCs w:val="24"/>
              </w:rPr>
              <w:t>Профилактическая работа</w:t>
            </w:r>
          </w:p>
        </w:tc>
        <w:tc>
          <w:tcPr>
            <w:tcW w:w="2551" w:type="dxa"/>
          </w:tcPr>
          <w:p w:rsidR="00E81B3A" w:rsidRPr="00EE2A6F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E2A6F">
              <w:rPr>
                <w:rFonts w:ascii="Times New Roman" w:hAnsi="Times New Roman" w:cs="Times New Roman"/>
                <w:b/>
                <w:sz w:val="28"/>
                <w:szCs w:val="24"/>
              </w:rPr>
              <w:t>Консультативно-просветительское направление</w:t>
            </w:r>
          </w:p>
        </w:tc>
        <w:tc>
          <w:tcPr>
            <w:tcW w:w="3119" w:type="dxa"/>
          </w:tcPr>
          <w:p w:rsidR="00E81B3A" w:rsidRPr="00EE2A6F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EE2A6F">
              <w:rPr>
                <w:rFonts w:ascii="Times New Roman" w:hAnsi="Times New Roman" w:cs="Times New Roman"/>
                <w:b/>
                <w:sz w:val="28"/>
                <w:szCs w:val="24"/>
              </w:rPr>
              <w:t>Предполагаемый результат</w:t>
            </w:r>
          </w:p>
        </w:tc>
      </w:tr>
      <w:tr w:rsidR="00E81B3A" w:rsidRPr="00906432" w:rsidTr="000764B1">
        <w:tc>
          <w:tcPr>
            <w:tcW w:w="15452" w:type="dxa"/>
            <w:gridSpan w:val="6"/>
          </w:tcPr>
          <w:p w:rsidR="00E81B3A" w:rsidRPr="000764B1" w:rsidRDefault="00E81B3A" w:rsidP="000764B1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2B13E9">
              <w:rPr>
                <w:rFonts w:ascii="Times New Roman" w:hAnsi="Times New Roman" w:cs="Times New Roman"/>
                <w:sz w:val="28"/>
                <w:szCs w:val="24"/>
              </w:rPr>
              <w:t>ИЮНЬ</w:t>
            </w:r>
            <w:r w:rsidR="000764B1" w:rsidRPr="002B13E9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r w:rsidRPr="00906432">
              <w:rPr>
                <w:rFonts w:ascii="Times New Roman" w:hAnsi="Times New Roman" w:cs="Times New Roman"/>
                <w:i/>
                <w:sz w:val="28"/>
                <w:szCs w:val="24"/>
              </w:rPr>
              <w:t>(адаптация + входная диагностика)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367C8C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Арман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«Лесенка»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(Дембо-Рубинштейн), «Цвет настроения»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</w:t>
            </w:r>
          </w:p>
          <w:p w:rsidR="00E81B3A" w:rsidRPr="00906432" w:rsidRDefault="00E81B3A" w:rsidP="000764B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«Я в новом коллективе»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Правила общения, знакомство, профилактика буллинга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«Как заводить друзей»,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 справляться с тревогой»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Ребёнок увереннее в группе, умеет выражать эмоции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Алау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«Шкала тревожности» (детская)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 «Знакомство без стресса»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Конфликты, уважение к себе и другим, безопасное поведение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«Мои сильные стороны», «Как справляться с тревогой»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Снижение тревожности, навыки знакомства и общения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6A1F5F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Акнур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«Несуществующее животное»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Тренинг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«Я и другие»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Профилактика агрессии, стресс-устойчивость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 понимать чувства других», «Эмоции и я»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Развитие эмпатии, самоконтроля, взаимодействия в команде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Бригантина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Социометрия (Дж. Морено)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 «Команда = сила»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Буллинг, взаимопомощь, здоровый образ жизни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«Дружба и поддержка»,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 решать конфликты»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Навыки сотрудничества и командного взаимодействия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Буревестник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«Эмоциональный термометр»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 «Понимаю себя»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Эмоции, стресс-менеджмент, позитивное общение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«Мои эмоции», «Как справляться с обидой»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Развитие эмоционального интеллекта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Болашак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«Кактус» (агрессия)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 «Контроль эмоций»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Агрессия, уважение к другим, профилактика конфликтов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«Управление гневом»,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 попросить о помощи»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Снижение агрессивности, развитие самоконтроля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Батыр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«Самооценка личности»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Тренинг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«Мои сильные стороны»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Самоуважение, навыки самопрезентации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«Я могу»,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«Цели и желания»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Укрепление самооценки, понимание личных качеств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Достык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«Диагностика коммуникативных навыков»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 «Учимся дружить»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Социальные навыки, конфликты, интернет-безопасность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«Онлайн и оффлайн дружба»,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 договариваться»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Навыки безопасного общения и сотрудничества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Еркемай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«Рисунок семьи»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Арт-тренинг «Мой мир»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Психологическая безопасность, уважение к семье, стресс-устойчивость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«Моя семья»,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«Что меня радует и тревожит»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Развитие самовыражения, понимание эмоций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Женискер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«Лесенка»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Тренинг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«Я уверен»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Уверенность, дружба, профилактика буллинга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«Как проявлять инициативу»,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 поддерживать других»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Повышение уверенности, навыки позитивного общения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Жас канат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«Цвет настроения»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 «Настроение под контролем»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Эмоции, стрессоустойчивость, уважение к себе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«Эмоции и настроение»,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 справляться с обидой»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Контроль эмоций, снижение тревожности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Жас Сарбаз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«Кактус»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Тренинг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«Сила самоконтроля»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Агрессия, уважение к другим, профилактика конфликтов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«Управление гневом»,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 вести себя в группе»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Самоконтроль, умение решать конфликты мирным путём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Жулдыз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«Рисунок человека»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Арт-тренинг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«Я такой»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Самовыражение, стресс-устойчивость, уважение к себе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«Что я чувствую», «Мои сильные стороны»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Развитие креативности и самопознания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Жастар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«Лесенка»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 «Личность и я»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Самоуважение, командное взаимодействие, профилактика буллинга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«Как понимать других»,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 строить отношения»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Уверенность в себе, навыки коммуникации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Метеорит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«Несуществующее животное»</w:t>
            </w:r>
          </w:p>
        </w:tc>
        <w:tc>
          <w:tcPr>
            <w:tcW w:w="2126" w:type="dxa"/>
            <w:vAlign w:val="center"/>
          </w:tcPr>
          <w:p w:rsidR="006109E2" w:rsidRDefault="00E81B3A" w:rsidP="006109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</w:t>
            </w:r>
          </w:p>
          <w:p w:rsidR="00E81B3A" w:rsidRPr="00906432" w:rsidRDefault="00E81B3A" w:rsidP="006109E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«Кто я?»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Эмоции, стресс-устойчивость, самопринятие</w:t>
            </w:r>
          </w:p>
        </w:tc>
        <w:tc>
          <w:tcPr>
            <w:tcW w:w="2551" w:type="dxa"/>
            <w:vAlign w:val="center"/>
          </w:tcPr>
          <w:p w:rsidR="006A1F5F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«Мои чувства»,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 справляться с тревогой»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Развитие самопознания и эмпатии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Радуга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«Эмоциональный тест»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«Мои эмоции»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Эмоциональная грамотность, стресс-менеджмент, дружба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«Эмоции и отношения»,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 справляться с конфликтом»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Понимание своих эмоций, навыки саморегуляции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Романтик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«Лесенка»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 «Уверенность в себе»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Самоуважение, дружба, профилактика буллинга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 проявлять инициативу», «Дружба без конфликтов»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Уверенность, навыки позитивного общения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Ровесник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Социометрия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Тренинг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«Мы команда»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Командные навыки, буллинг, уважение к другим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«Как строить отношения в группе»,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«Этика общения»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Навыки работы в команде и взаимопомощь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Спорттык Жас Сарбаз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«Кактус» / «Агрессивность»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 «Управляю собой»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Агрессия, стрессоустойчивость, уважение к себе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 контролировать эмоции», «Конфликты и решения»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Снижение агрессивности, развитие самоконтроля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Саяхат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«Лесенка»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 «Я уникальный»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Самопринятие, дружба, профилактика буллинга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«Мои сильные стороны»,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 общаться с друзьями»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Повышение самооценки и уверенности в себе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Прометей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«Комплексная экспресс-диагностика»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 «Старт лета»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Безопасность, дружба, стресс-устойчивость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 подготовиться к лету», «Планирование свободного времени»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Общая ориентация в личных и социальных навыках, позитивный старт лета</w:t>
            </w:r>
          </w:p>
        </w:tc>
      </w:tr>
      <w:tr w:rsidR="00E81B3A" w:rsidRPr="00906432" w:rsidTr="000764B1">
        <w:tc>
          <w:tcPr>
            <w:tcW w:w="15452" w:type="dxa"/>
            <w:gridSpan w:val="6"/>
          </w:tcPr>
          <w:p w:rsidR="00E81B3A" w:rsidRPr="000764B1" w:rsidRDefault="00E81B3A" w:rsidP="000764B1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2B13E9">
              <w:rPr>
                <w:rFonts w:ascii="Times New Roman" w:hAnsi="Times New Roman" w:cs="Times New Roman"/>
                <w:sz w:val="28"/>
                <w:szCs w:val="24"/>
              </w:rPr>
              <w:t>ИЮЛЬ</w:t>
            </w:r>
            <w:r w:rsidR="000764B1" w:rsidRPr="000764B1">
              <w:rPr>
                <w:rFonts w:ascii="Times New Roman" w:hAnsi="Times New Roman" w:cs="Times New Roman"/>
                <w:b/>
                <w:sz w:val="28"/>
                <w:szCs w:val="24"/>
                <w:lang w:val="ru-RU"/>
              </w:rPr>
              <w:t xml:space="preserve"> </w:t>
            </w:r>
            <w:r w:rsidRPr="000764B1">
              <w:rPr>
                <w:rFonts w:ascii="Times New Roman" w:hAnsi="Times New Roman" w:cs="Times New Roman"/>
                <w:i/>
                <w:sz w:val="28"/>
                <w:szCs w:val="24"/>
              </w:rPr>
              <w:t>(развитие: эмоции, общение, цифровая среда)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Арман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«Карта эмоций», наблюдение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 «Эмоциональный интеллект»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Управление эмоциями, стресс-устойчивость, цифровая безопасность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«Эмоции и дружба»,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 себя успокоить»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Развитие эмоционального интеллекта, навыки саморегуляции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Алау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«Шкала стресса», наблюдение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Тренинг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«Стресс без паники»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Профилактика тревожности, здоровый образ жизни, антибуллинг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«Как справляться с тревогой»,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 поддерживать друзей»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Снижение тревожности, навыки стресс-менеджмента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Акнур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«Коммуникативные склонности»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 «Навыки общения 2.0»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Конфликты, уважение к себе и другим, этика общения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«Как заводить друзей»,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 договариваться»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Улучшение коммуникации, развитие социального интеллекта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Бригантина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Социометрия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Тренинг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«Диалог без конфликтов»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Командные навыки, профилактика буллинга, сотрудничество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 решать конфликты», «Этика общения»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Навыки мирного разрешения конфликтов, командная работа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Буревестник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«Эмоциональный интеллект» (опросник)</w:t>
            </w:r>
          </w:p>
        </w:tc>
        <w:tc>
          <w:tcPr>
            <w:tcW w:w="2126" w:type="dxa"/>
            <w:vAlign w:val="center"/>
          </w:tcPr>
          <w:p w:rsidR="006A1F5F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Тренинг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«Понимаю других»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Эмоциональная грамотность, дружба, стресс-устойчивость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 понимать чувства других», «Эмоции и отношения»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Развитие эмпатии, навыки эмоционального самоконтроля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Болашак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«Уровень агрессии»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 «Контроль гнева»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Агрессия, управление эмоциями, профилактика конфликтов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 управлять гневом», «Конфликты и решения»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Снижение агрессивного поведения, умение контролировать эмоции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Батыр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Наблюдение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 «Саморегуляция»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Самоуважение, стрессоустойчивость, здоровый образ жизни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«Как планировать день»,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 справляться с трудностями»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Развитие самоконтроля, личной ответственности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Достык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«Социальные навыки»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 «Командное взаимодействие»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Командные навыки, интернет-безопасность, уважение к другим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«Онлайн и оффлайн общение»,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«Как сотрудничать»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Улучшение навыков коммуникации и безопасного поведения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Еркемай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Арт-диагностика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Арт-тренинг «Мои эмоции через рисунок»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Эмоции, стресс-устойчивость, самовыражение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«Что меня радует», «Как выражать эмоции»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Развитие креативности, самопознания и эмоциональной грамотности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Женискер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«Самооценка»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 «Я могу»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Уверенность, дружба, профилактика буллинга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 проявлять инициативу», «Дружба без конфликтов»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Повышение уверенности, навыки позитивного общения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Жас канат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«Тревожность»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 «Спокойствие внутри»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Управление эмоциями, стресс-устойчивость, самопринятие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«Как справляться с тревогой»,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«Эмоции и отношения»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Снижение тревожности, развитие самоконтроля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Жас Сарбаз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Наблюдение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 «Контроль поведения»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Агрессия, уважение к другим, профилактика конфликтов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 управлять эмоциями», «Конфликты и решения»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Развитие самоконтроля, навыки мирного разрешения конфликтов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Жулдыз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Арт-диагностика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Арт-тренинг «Эмоции и цвет»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Самовыражение, эмоции, стресс-устойчивость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«Что я чувствую», «Как выразить эмоции»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Развитие креативности, навыки самопознания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Жастар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«Коммуникация»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bookmarkStart w:id="0" w:name="_GoBack"/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«Soft skills подростка»</w:t>
            </w:r>
            <w:bookmarkEnd w:id="0"/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Коммуникация, сотрудничество, стресс-устойчивость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 строить отношения», «Навыки общения»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Навыки общения и сотрудничества, уверенность в себе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Метеорит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«Эмоции»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Тренинг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«Я и мои чувства»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Эмоции, стресс-устойчивость, самопринятие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«Мои эмоции»,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«Как справляться с трудностями»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Развитие эмоциональной грамотности, самопознание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Радуга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Наблюдение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 «Управление собой»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Стресс, эмоции, дружба, цифровая безопасность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«Эмоции и отношения»,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 общаться в группе»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Навыки саморегуляции и безопасного общения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Романтик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«Стресс»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 «Антистресс»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Стресс-устойчивость, эмоции, самопринятие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«Как справляться со стрессом»,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«Мои сильные стороны»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Развитие стрессоустойчивости и уверенности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Ровесник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«Социометрия»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 «Команда без конфликтов»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Командные навыки, профилактика буллинга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«Как работать в группе»,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«Этика общения»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Навыки командного взаимодействия и решения конфликтов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Спорттык Жас Сарбаз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«Агрессия»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«Сила контроля»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Агрессия, стресс-устойчивость, уважение к другим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 управлять гневом», «Конфликты и решения»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Снижение агрессивности, развитие самоконтроля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Саяхат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«Самооценка»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 «Личностный рост»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Самопринятие, дружба, профилактика буллинга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«Мои сильные стороны»,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 общаться с друзьями»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Повышение самооценки, навыки уверенного общения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Прометей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«Комплексная диагностика»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«Цифровая безопасность и психика»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Интернет-безопасность, стресс, дружба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«Онлайн безопасность»,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 общаться в сети»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Навыки безопасного поведения онлайн, снижение стресса</w:t>
            </w:r>
          </w:p>
        </w:tc>
      </w:tr>
      <w:tr w:rsidR="00E81B3A" w:rsidRPr="00906432" w:rsidTr="000764B1">
        <w:tc>
          <w:tcPr>
            <w:tcW w:w="15452" w:type="dxa"/>
            <w:gridSpan w:val="6"/>
          </w:tcPr>
          <w:p w:rsidR="00E81B3A" w:rsidRPr="000764B1" w:rsidRDefault="00E81B3A" w:rsidP="000764B1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2B13E9">
              <w:rPr>
                <w:rFonts w:ascii="Times New Roman" w:hAnsi="Times New Roman" w:cs="Times New Roman"/>
                <w:sz w:val="28"/>
                <w:szCs w:val="24"/>
              </w:rPr>
              <w:t>АВГУСТ</w:t>
            </w:r>
            <w:r w:rsidR="000764B1" w:rsidRPr="000764B1">
              <w:rPr>
                <w:rFonts w:ascii="Times New Roman" w:hAnsi="Times New Roman" w:cs="Times New Roman"/>
                <w:i/>
                <w:sz w:val="28"/>
                <w:szCs w:val="24"/>
                <w:lang w:val="ru-RU"/>
              </w:rPr>
              <w:t xml:space="preserve"> </w:t>
            </w:r>
            <w:r w:rsidRPr="000764B1">
              <w:rPr>
                <w:rFonts w:ascii="Times New Roman" w:hAnsi="Times New Roman" w:cs="Times New Roman"/>
                <w:i/>
                <w:sz w:val="28"/>
                <w:szCs w:val="24"/>
              </w:rPr>
              <w:t>(итоги: уверенность, границы, самопринятие)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Арман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«Лесенка» (повтор),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«Цвет настроения»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Тренинг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«Я уверен в себе»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Уверенность, самоуважение, дружба, профилактика буллинга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 проявлять инициативу», «Дружба и поддержка»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Повышение уверенности, умение строить позитивные отношения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Алау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«Самооценка»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Тренинг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«Личные границы»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Самоуважение, личные границы, стресс-устойчивость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«Как говорить «нет»»,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 сохранять свои границы»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Навыки самопринятия и защиты личных границ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Акнур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«Несуществующее животное» (сравнительный)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 «Принятие себя»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Эмоции, самопринятие, стресс-устойчивость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«Как принимать себя»,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 справляться с критикой»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Развитие самопринятия, эмоциональная устойчивость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Бригантина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Социометрия (повтор)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«Я в коллективе»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Командные навыки, уважение к другим, профилактика буллинга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 работать в группе», «Разрешение конфликтов»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Навыки коллективного взаимодействия, уверенность в группе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Буревестник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«Тревожность»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 «Уверенность + спокойствие»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Эмоциональная стабильность, стресс, самопринятие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«Как справляться с тревогой»,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 сохранять спокойствие»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Снижение тревожности, навыки эмоциональной саморегуляции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Болашак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«Самооценка»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 «Самоуважение»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Самоуважение, уверенность, стресс-менеджмент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«Что делает меня сильным»,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 ценить себя»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Повышение самоуважения и уверенности в себе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Батыр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«Агрессия»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«Контроль поведения»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Агрессия, самоконтроль, стресс-устойчивость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«Как управлять гневом»,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 действовать мирно»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Снижение агрессивного поведения, развитие самоконтроля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Достык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«Коммуникация»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 «Границы в общении»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Личные границы, этика общения, дружба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 строить здоровые отношения»,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«Как общаться уважительно»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Навыки здорового общения, уважение к себе и другим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Еркемай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«Рисунок семьи»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Арт-тренинг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«Я и моя жизнь»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Эмоции, самовыражение, стресс-устойчивость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«Моя семья»,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«Что меня радует и тревожит»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Развитие самовыражения, понимание своих эмоций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Женискер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«Самооценка»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 «Уверенность подростка»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Уверенность, самоуважение, дружба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 проявлять инициативу»,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«Как поддерживать друзей»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Повышение уверенности и социальных навыков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Жас канат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«Тревожность»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 «Спокойствие и баланс»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Эмоциональная стабильность, стресс-менеджмент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«Как справляться с тревогой»,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«Баланс эмоций»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Снижение тревожности, навыки эмоционального равновесия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Жас Сарбаз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«Агрессия»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 «Самоконтроль»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Агрессия, стресс, уважение к другим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«Как управлять собой»,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«Конфликты без насилия»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Развитие самоконтроля, снижение агрессии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Жулдыз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«Рисунок человека»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Арт-тренинг «Мой образ Я»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Самовыражение, эмоции, стресс-устойчивость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«Как выражать себя»,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«Что меня делает уникальным»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Развитие креативности, уверенность в себе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Жастар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«Самооценка»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Тренинг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«Лидерство и уверенность»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Уверенность, командная работа, самопринятие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 быть лидером без давления»,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«Как сотрудничать»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Навыки лидерства, самоуважение, командная работа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Метеорит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«Тревожность»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Тренинг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«Границы личности»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Личные границы, самоуважение, стресс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«Как сохранять границы»,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 общаться уважительно»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Навыки построения личных границ, самопринятие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Радуга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«Лесенка»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«Я ценен»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Самоуважение, уверенность, дружба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«Что меня делает ценным»,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 поддерживать друзей»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Повышение самоуважения и социальной уверенности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Романтик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«Стресс»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 «Антистресс подростка»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Стресс, эмоции, уверенность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 справляться со стрессом», «Как расслабляться»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Развитие стрессоустойчивости, эмоционального баланса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Ровесник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Социометрия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Тренинг «Здоровые отношения»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Командные навыки, уважение к другим, профилактика буллинга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«Как строить дружеские отношения»,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«Этика общения»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Навыки здоровых отношений, командного взаимодействия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Спорттык Жас Сарбаз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«Агрессия»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Тренинг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«Контроль силы»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Агрессия, стресс-устойчивость, уважение к другим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 управлять эмоциями», «Конфликты и решения»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Снижение агрессивного поведения, навыки самоконтроля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Саяхат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«Самооценка»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Тренинг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«Я личность»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Самоуважение, уверенность, дружба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«Как ценить себя», «Как строить дружбу»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Повышение уверенности и навыков взаимодействия</w:t>
            </w:r>
          </w:p>
        </w:tc>
      </w:tr>
      <w:tr w:rsidR="00E81B3A" w:rsidRPr="00906432" w:rsidTr="000764B1">
        <w:tc>
          <w:tcPr>
            <w:tcW w:w="2127" w:type="dxa"/>
          </w:tcPr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367C8C" w:rsidRDefault="00367C8C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E81B3A" w:rsidRPr="000764B1" w:rsidRDefault="00E81B3A" w:rsidP="00906432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764B1">
              <w:rPr>
                <w:rFonts w:ascii="Times New Roman" w:hAnsi="Times New Roman" w:cs="Times New Roman"/>
                <w:b/>
                <w:sz w:val="28"/>
                <w:szCs w:val="24"/>
              </w:rPr>
              <w:t>Прометей</w:t>
            </w:r>
          </w:p>
        </w:tc>
        <w:tc>
          <w:tcPr>
            <w:tcW w:w="2694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Итоговая комплексная диагностика</w:t>
            </w:r>
          </w:p>
        </w:tc>
        <w:tc>
          <w:tcPr>
            <w:tcW w:w="2126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Тренинг 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«Итоги и рост»</w:t>
            </w:r>
          </w:p>
        </w:tc>
        <w:tc>
          <w:tcPr>
            <w:tcW w:w="2835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Подведение итогов, эмоциональная устойчивость, уверенность</w:t>
            </w:r>
          </w:p>
        </w:tc>
        <w:tc>
          <w:tcPr>
            <w:tcW w:w="2551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«Что я достиг»,</w:t>
            </w:r>
          </w:p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«Как ставить цели», «Как планировать будущее»</w:t>
            </w:r>
          </w:p>
        </w:tc>
        <w:tc>
          <w:tcPr>
            <w:tcW w:w="3119" w:type="dxa"/>
            <w:vAlign w:val="center"/>
          </w:tcPr>
          <w:p w:rsidR="00E81B3A" w:rsidRPr="00906432" w:rsidRDefault="00E81B3A" w:rsidP="0090643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90643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Итоговая оценка личностного развития, навыки планирования и самопринятия</w:t>
            </w:r>
          </w:p>
        </w:tc>
      </w:tr>
    </w:tbl>
    <w:p w:rsidR="00E81B3A" w:rsidRPr="00906432" w:rsidRDefault="00E81B3A" w:rsidP="00E81B3A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E81B3A" w:rsidRPr="00906432" w:rsidRDefault="00E81B3A" w:rsidP="00E81B3A">
      <w:pPr>
        <w:rPr>
          <w:rFonts w:ascii="Times New Roman" w:hAnsi="Times New Roman"/>
          <w:sz w:val="28"/>
          <w:szCs w:val="24"/>
          <w:lang w:val="kk-KZ"/>
        </w:rPr>
      </w:pPr>
      <w:r w:rsidRPr="00906432">
        <w:rPr>
          <w:rFonts w:ascii="Times New Roman" w:hAnsi="Times New Roman"/>
          <w:sz w:val="28"/>
          <w:szCs w:val="24"/>
          <w:lang w:val="kk-KZ"/>
        </w:rPr>
        <w:br w:type="page"/>
      </w:r>
    </w:p>
    <w:p w:rsidR="00E81B3A" w:rsidRDefault="00E81B3A" w:rsidP="00E81B3A"/>
    <w:sectPr w:rsidR="00E81B3A" w:rsidSect="000764B1">
      <w:pgSz w:w="16838" w:h="11906" w:orient="landscape"/>
      <w:pgMar w:top="426" w:right="678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CD71B3"/>
    <w:multiLevelType w:val="multilevel"/>
    <w:tmpl w:val="705CE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F3A5844"/>
    <w:multiLevelType w:val="hybridMultilevel"/>
    <w:tmpl w:val="E4D0868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B529BF"/>
    <w:multiLevelType w:val="multilevel"/>
    <w:tmpl w:val="5A001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B3A"/>
    <w:rsid w:val="000764B1"/>
    <w:rsid w:val="002062F9"/>
    <w:rsid w:val="002B13E9"/>
    <w:rsid w:val="00367C8C"/>
    <w:rsid w:val="00510EDD"/>
    <w:rsid w:val="0051527D"/>
    <w:rsid w:val="00543690"/>
    <w:rsid w:val="00601699"/>
    <w:rsid w:val="00604D57"/>
    <w:rsid w:val="006109E2"/>
    <w:rsid w:val="006A1F5F"/>
    <w:rsid w:val="007368BC"/>
    <w:rsid w:val="00906432"/>
    <w:rsid w:val="00952BCC"/>
    <w:rsid w:val="00996E6F"/>
    <w:rsid w:val="009E58C0"/>
    <w:rsid w:val="00A24888"/>
    <w:rsid w:val="00B27BC5"/>
    <w:rsid w:val="00D87C3E"/>
    <w:rsid w:val="00E81B3A"/>
    <w:rsid w:val="00EE2A6F"/>
    <w:rsid w:val="00F937C2"/>
    <w:rsid w:val="00FB4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A38FEB-C102-4005-9A5E-9EA29BDE0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1B3A"/>
    <w:rPr>
      <w:lang w:val="aa-E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1B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04D5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152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1527D"/>
    <w:rPr>
      <w:rFonts w:ascii="Segoe UI" w:hAnsi="Segoe UI" w:cs="Segoe UI"/>
      <w:sz w:val="18"/>
      <w:szCs w:val="18"/>
      <w:lang w:val="aa-E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80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11</Pages>
  <Words>2493</Words>
  <Characters>14216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2026-05-15T13:11:00Z</cp:lastPrinted>
  <dcterms:created xsi:type="dcterms:W3CDTF">2026-04-08T12:09:00Z</dcterms:created>
  <dcterms:modified xsi:type="dcterms:W3CDTF">2026-06-13T12:42:00Z</dcterms:modified>
</cp:coreProperties>
</file>